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4D" w:rsidRPr="00D349E8" w:rsidRDefault="0055684D" w:rsidP="0055684D">
      <w:pPr>
        <w:jc w:val="right"/>
        <w:rPr>
          <w:rFonts w:asciiTheme="minorHAnsi" w:hAnsiTheme="minorHAnsi" w:cstheme="minorHAnsi"/>
          <w:sz w:val="22"/>
          <w:szCs w:val="22"/>
        </w:rPr>
      </w:pPr>
      <w:r w:rsidRPr="00D349E8">
        <w:rPr>
          <w:rFonts w:asciiTheme="minorHAnsi" w:hAnsiTheme="minorHAnsi" w:cstheme="minorHAnsi"/>
          <w:sz w:val="22"/>
          <w:szCs w:val="22"/>
        </w:rPr>
        <w:t>Warszawa, 24 września 2018 r.</w:t>
      </w:r>
    </w:p>
    <w:p w:rsidR="0055684D" w:rsidRPr="00D349E8" w:rsidRDefault="0055684D" w:rsidP="005568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684D" w:rsidRPr="00D349E8" w:rsidRDefault="0055684D" w:rsidP="0055684D">
      <w:pPr>
        <w:jc w:val="both"/>
        <w:rPr>
          <w:rFonts w:asciiTheme="minorHAnsi" w:hAnsiTheme="minorHAnsi" w:cstheme="minorHAnsi"/>
          <w:sz w:val="22"/>
          <w:szCs w:val="22"/>
        </w:rPr>
      </w:pPr>
      <w:r w:rsidRPr="00D349E8">
        <w:rPr>
          <w:rFonts w:asciiTheme="minorHAnsi" w:hAnsiTheme="minorHAnsi" w:cstheme="minorHAnsi"/>
          <w:sz w:val="22"/>
          <w:szCs w:val="22"/>
        </w:rPr>
        <w:t>Informacja prasowa</w:t>
      </w:r>
    </w:p>
    <w:p w:rsidR="0055684D" w:rsidRPr="00D349E8" w:rsidRDefault="0055684D" w:rsidP="005568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684D" w:rsidRPr="00D349E8" w:rsidRDefault="0055684D" w:rsidP="005568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3351" w:rsidRPr="00B843AD" w:rsidRDefault="009B3351" w:rsidP="009B3351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B843A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Anna Lewandowska </w:t>
      </w:r>
    </w:p>
    <w:p w:rsidR="009B3351" w:rsidRPr="00B843AD" w:rsidRDefault="009B3351" w:rsidP="009B3351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B843A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Prezesem Olimpiad Specjalnych Polska</w:t>
      </w:r>
    </w:p>
    <w:bookmarkStart w:id="0" w:name="_GoBack"/>
    <w:p w:rsidR="009B3351" w:rsidRPr="00B843AD" w:rsidRDefault="009B3351" w:rsidP="009B3351">
      <w:pPr>
        <w:spacing w:line="276" w:lineRule="auto"/>
        <w:jc w:val="center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HYPERLINK "https://sport.onet.pl/ofsajd/anna-lewandowska-prezesem-olimpiad-specjalnych-polska-na-kolejna-kadencje/d3mzev5" </w:instrTex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</w:p>
    <w:p w:rsidR="009B3351" w:rsidRPr="00B843AD" w:rsidRDefault="009B3351" w:rsidP="009B335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Anna Lewandowska została wybrana prezesem Olimpiad Specjalnych Polska na kolejną kadencję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Znakomita sportsmanka od dwóch lat kieruje największym w naszym kraju stowarzyszeniem dla zawodników z niepełnosprawnością intelektualną. </w:t>
      </w:r>
    </w:p>
    <w:p w:rsidR="009B3351" w:rsidRPr="00B843AD" w:rsidRDefault="009B3351" w:rsidP="009B3351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</w:p>
    <w:p w:rsidR="009B3351" w:rsidRPr="00B843AD" w:rsidRDefault="009B3351" w:rsidP="009B3351">
      <w:pPr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pl-PL"/>
        </w:rPr>
      </w:pPr>
      <w:r w:rsidRPr="00B843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 „</w:t>
      </w:r>
      <w:r w:rsidRPr="00B843AD">
        <w:rPr>
          <w:rFonts w:asciiTheme="minorHAnsi" w:eastAsia="Times New Roman" w:hAnsiTheme="minorHAnsi" w:cstheme="minorHAnsi"/>
          <w:i/>
          <w:color w:val="000000" w:themeColor="text1"/>
          <w:kern w:val="0"/>
          <w:sz w:val="22"/>
          <w:szCs w:val="22"/>
          <w:shd w:val="clear" w:color="auto" w:fill="FFFFFF"/>
          <w:lang w:eastAsia="pl-PL"/>
        </w:rPr>
        <w:t>Cieszę się, że nadal będę mogła wspierać Olimpiady Specjalne Polska i jej zawodników jako Prezes. </w:t>
      </w:r>
      <w:r w:rsidRPr="00B843AD">
        <w:rPr>
          <w:rFonts w:asciiTheme="minorHAnsi" w:eastAsia="Times New Roman" w:hAnsiTheme="minorHAnsi" w:cstheme="minorHAnsi"/>
          <w:b/>
          <w:bCs/>
          <w:i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>Razem walczmy dalej i okazujmy sobie SZACUNEK, na który każdy z nas zasługuje</w:t>
      </w:r>
      <w:r w:rsidRPr="00B843AD">
        <w:rPr>
          <w:rFonts w:asciiTheme="minorHAnsi" w:eastAsia="Times New Roman" w:hAnsiTheme="minorHAnsi" w:cstheme="minorHAnsi"/>
          <w:bCs/>
          <w:i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>”,</w:t>
      </w:r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 xml:space="preserve"> powiedziała Anna Lewandowska.</w:t>
      </w:r>
    </w:p>
    <w:p w:rsidR="009B3351" w:rsidRPr="00B843AD" w:rsidRDefault="009B3351" w:rsidP="009B335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shd w:val="clear" w:color="auto" w:fill="FFFFFF"/>
          <w:lang w:eastAsia="pl-PL"/>
        </w:rPr>
      </w:pPr>
      <w:r w:rsidRPr="00B843A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>Anna Lewandowska jest Mistrzynią Świata, Europy i Polski w karate tradycyjnym.</w:t>
      </w:r>
      <w:r w:rsidRPr="00B843AD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shd w:val="clear" w:color="auto" w:fill="FFFFFF"/>
          <w:lang w:eastAsia="pl-PL"/>
        </w:rPr>
        <w:t xml:space="preserve"> Zdobyła aż 38 medali – w tym tytuł Mistrzyni Świata w </w:t>
      </w:r>
      <w:proofErr w:type="spellStart"/>
      <w:r w:rsidRPr="00B843AD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shd w:val="clear" w:color="auto" w:fill="FFFFFF"/>
          <w:lang w:eastAsia="pl-PL"/>
        </w:rPr>
        <w:t>kumite</w:t>
      </w:r>
      <w:proofErr w:type="spellEnd"/>
      <w:r w:rsidRPr="00B843AD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shd w:val="clear" w:color="auto" w:fill="FFFFFF"/>
          <w:lang w:eastAsia="pl-PL"/>
        </w:rPr>
        <w:t xml:space="preserve"> drużynowym. Propaguje zdrowy styl życia, jest twórczynią </w:t>
      </w:r>
      <w:proofErr w:type="spellStart"/>
      <w:r w:rsidRPr="00B843AD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shd w:val="clear" w:color="auto" w:fill="FFFFFF"/>
          <w:lang w:eastAsia="pl-PL"/>
        </w:rPr>
        <w:t>Healthy</w:t>
      </w:r>
      <w:proofErr w:type="spellEnd"/>
      <w:r w:rsidRPr="00B843AD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shd w:val="clear" w:color="auto" w:fill="FFFFFF"/>
          <w:lang w:eastAsia="pl-PL"/>
        </w:rPr>
        <w:t xml:space="preserve"> Teamu, który skupia wykwalifikowanych trenów personalnych, instruktorów oraz pasjonatów zdrowego stylu życia z Polski i zagranicy. </w:t>
      </w:r>
    </w:p>
    <w:p w:rsidR="009B3351" w:rsidRPr="00B843AD" w:rsidRDefault="009B3351" w:rsidP="009B335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shd w:val="clear" w:color="auto" w:fill="FFFFFF"/>
          <w:lang w:eastAsia="pl-PL"/>
        </w:rPr>
        <w:t>Misją Anny Lewandowskiej</w:t>
      </w:r>
      <w:r w:rsidRPr="00B843AD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shd w:val="clear" w:color="auto" w:fill="FFFFFF"/>
          <w:lang w:eastAsia="pl-PL"/>
        </w:rPr>
        <w:t xml:space="preserve"> w Olimpiadach Specjalnych jest silne </w:t>
      </w: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przebicie się do świadomości jak największej liczby Polaków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informacjami, że każdego dnia </w:t>
      </w: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tysiące sportowców z niepełnosprawnością intelektualną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zawodników Olimpiad Specjalnych Polska, </w:t>
      </w: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wybiega na boiska, korty i baseny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Jej długofalowym celem jest zachęcenie Polaków do kibicowania sportowcom Olimpiad Specjalnych na zawodach oraz uzmysłowienie im, że </w:t>
      </w: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Olimpiady Specjalne są trzecim filarem ruchu olimpijskiego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sportowcy z niepełnosprawnością intelektualną, tak jak pełnosprawni olimpijczycy i paraolimpijczycy reprezentują nasz kraj i zdobywają dla nas medale. </w:t>
      </w:r>
    </w:p>
    <w:p w:rsidR="009B3351" w:rsidRPr="00B843AD" w:rsidRDefault="009B3351" w:rsidP="009B335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</w:pPr>
      <w:r w:rsidRPr="00B843AD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shd w:val="clear" w:color="auto" w:fill="FFFFFF"/>
          <w:lang w:eastAsia="pl-PL"/>
        </w:rPr>
        <w:t>Nowymi członkami Komitetu Krajowego zostali: </w:t>
      </w:r>
      <w:r w:rsidRPr="00B843A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 xml:space="preserve">Maria Ptak </w:t>
      </w:r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 xml:space="preserve">związana z największym centrum targowo-wystawienniczym w Europie Środkowo–Wschodniej Ptak </w:t>
      </w:r>
      <w:proofErr w:type="spellStart"/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>Warsaw</w:t>
      </w:r>
      <w:proofErr w:type="spellEnd"/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 xml:space="preserve"> Expo,</w:t>
      </w:r>
      <w:r w:rsidRPr="00B843A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 xml:space="preserve"> dyrektor największych targów </w:t>
      </w:r>
      <w:r w:rsidRPr="00B843A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lastRenderedPageBreak/>
        <w:t xml:space="preserve">sportowych w Polsce Go Active Show, </w:t>
      </w:r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>oraz</w:t>
      </w:r>
      <w:r w:rsidRPr="00B843A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 xml:space="preserve"> Marek Szafarz, partner zarządzający agencji marketingowej </w:t>
      </w:r>
      <w:proofErr w:type="spellStart"/>
      <w:r w:rsidRPr="00B843A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>Mediasplit</w:t>
      </w:r>
      <w:proofErr w:type="spellEnd"/>
      <w:r w:rsidRPr="00B843AD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>, wcześniej przez piętnaście lat Dyrektor ds. marketingu Grupy TVN.</w:t>
      </w:r>
    </w:p>
    <w:p w:rsidR="009B3351" w:rsidRPr="00B843AD" w:rsidRDefault="009B3351" w:rsidP="009B335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</w:pPr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 xml:space="preserve">W Komitecie Krajowym są również: Halina Andrzejak, zawodniczka; Grzegorz Kurkowski, wiceprezes ds. organizacji; Dariusz </w:t>
      </w:r>
      <w:proofErr w:type="spellStart"/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>Wosz</w:t>
      </w:r>
      <w:proofErr w:type="spellEnd"/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 xml:space="preserve">, wiceprezes ds. finansów; Elżbieta Madejska, wiceprezes ds. sportu; Anna Kozak-Zapała, członek rodziny zawodnika; członkowie </w:t>
      </w:r>
      <w:proofErr w:type="spellStart"/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>niefunkcyjni</w:t>
      </w:r>
      <w:proofErr w:type="spellEnd"/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 xml:space="preserve">: Maciej Michalski, Piotr </w:t>
      </w:r>
      <w:proofErr w:type="spellStart"/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>Iszczek</w:t>
      </w:r>
      <w:proofErr w:type="spellEnd"/>
      <w:r w:rsidRPr="00B843AD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bdr w:val="none" w:sz="0" w:space="0" w:color="auto" w:frame="1"/>
          <w:lang w:eastAsia="pl-PL"/>
        </w:rPr>
        <w:t xml:space="preserve">, Jacek Jamroz, Andrzej Myśliwiec, Róża Banasik-Zarańska. </w:t>
      </w:r>
    </w:p>
    <w:p w:rsidR="009B3351" w:rsidRPr="00B843AD" w:rsidRDefault="009B3351" w:rsidP="009B335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„Bardzo się cieszę, że do naszego Komitetu dołączyli świetni fachowcy. Wielkie serca naszych trenerów, działaczy i wolontariuszy potrzebują wsparcia biznesowego i marketingowego – tylko wtedy nasza organizacja może jeszcze szybciej rozwijać się i stawać się coraz atrakcyjniejszym parterem dla firm i instytucji”,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powiedziała Joanna Styczeń-Lasocka, dyrektor generalny Olimpiad Specjalnych Polska.</w:t>
      </w:r>
    </w:p>
    <w:p w:rsidR="009B3351" w:rsidRPr="00B843AD" w:rsidRDefault="009B3351" w:rsidP="009B335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Najważniejszymi wydarzeniami minionego dwulecia były: </w:t>
      </w:r>
    </w:p>
    <w:p w:rsidR="009B3351" w:rsidRPr="00B843AD" w:rsidRDefault="009B3351" w:rsidP="009B335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Światowe Zimowe Igrzyska Olimpiad Specjalnych Austria 2017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>, marzec 2017,</w:t>
      </w:r>
    </w:p>
    <w:p w:rsidR="009B3351" w:rsidRPr="00B843AD" w:rsidRDefault="009B3351" w:rsidP="009B335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Europejski Turniej Koszykówki Olimpiad Specjalnych Katowice 2017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>, towarzyszący Mistrzostwom Europy w Piłce Siatkowej Mężczyzn, sierpień 2017,</w:t>
      </w:r>
    </w:p>
    <w:p w:rsidR="009B3351" w:rsidRPr="00B843AD" w:rsidRDefault="009B3351" w:rsidP="009B335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Ogólnopolskie Letnie Igrzyska Olimpiad Specjalnych Katowice-Chorzów-Mikołów 2018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>, czerwiec 2018.</w:t>
      </w:r>
    </w:p>
    <w:p w:rsidR="009B3351" w:rsidRPr="00B843AD" w:rsidRDefault="009B3351" w:rsidP="009B335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2018 roku Stowarzyszenie silnie komunikuje jubileusz 50-lecia ruchu Special </w:t>
      </w:r>
      <w:proofErr w:type="spellStart"/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Olympics</w:t>
      </w:r>
      <w:proofErr w:type="spellEnd"/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Dzięki wsparciu </w:t>
      </w: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PFRON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Ministerstwa Sportu i Turystyki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Olimpiady Specjalne nagłaśniały  zawody ogólnopolskie, które kwalifikowały  zawodników na Światowe Letnie Igrzyska Olimpiad Specjalnych Abu </w:t>
      </w:r>
      <w:proofErr w:type="spellStart"/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>Dhabi</w:t>
      </w:r>
      <w:proofErr w:type="spellEnd"/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2019 i </w:t>
      </w: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kontynuują akcję społeczną #</w:t>
      </w:r>
      <w:proofErr w:type="spellStart"/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Grajmyrazem</w:t>
      </w:r>
      <w:proofErr w:type="spellEnd"/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która została zainaugurowana w listopadzie 2016 roku (billboardy, </w:t>
      </w:r>
      <w:proofErr w:type="spellStart"/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>citylighty</w:t>
      </w:r>
      <w:proofErr w:type="spellEnd"/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spoty telewizyjne, radiowe, reklama prasowa i internetowa). </w:t>
      </w:r>
    </w:p>
    <w:p w:rsidR="009B3351" w:rsidRPr="00B843AD" w:rsidRDefault="009B3351" w:rsidP="009B335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B3351" w:rsidRPr="00B843AD" w:rsidRDefault="009B3351" w:rsidP="009B335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>Wydarzeniami uzupełniającymi Jubileusz były:</w:t>
      </w:r>
    </w:p>
    <w:p w:rsidR="009B3351" w:rsidRPr="00B843AD" w:rsidRDefault="009B3351" w:rsidP="009B335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pierwsza edycja strefy Olimpiad Specjalnych Polska na największych w Polsce Targach </w:t>
      </w:r>
      <w:proofErr w:type="spellStart"/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>GoActive</w:t>
      </w:r>
      <w:proofErr w:type="spellEnd"/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Show w Ptak Warsaw Expo (kilkanaście tysięcy zwiedzających), maj 2018,</w:t>
      </w:r>
    </w:p>
    <w:p w:rsidR="009B3351" w:rsidRPr="00B843AD" w:rsidRDefault="009B3351" w:rsidP="009B335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>akcja rozświetlenia PGE Stadionu Narodowego i Stadionu Śląskiego dla Olimpiad Specjalnych Polska, lipiec 2018.</w:t>
      </w:r>
    </w:p>
    <w:p w:rsidR="009B3351" w:rsidRPr="00D349E8" w:rsidRDefault="009B3351" w:rsidP="009B33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3351" w:rsidRPr="00D349E8" w:rsidRDefault="009B3351" w:rsidP="009B33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3351" w:rsidRPr="00D349E8" w:rsidRDefault="009B3351" w:rsidP="009B335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349E8">
        <w:rPr>
          <w:rFonts w:asciiTheme="minorHAnsi" w:hAnsiTheme="minorHAnsi" w:cstheme="minorHAnsi"/>
          <w:sz w:val="22"/>
          <w:szCs w:val="22"/>
        </w:rPr>
        <w:t>***</w:t>
      </w:r>
    </w:p>
    <w:p w:rsidR="009B3351" w:rsidRPr="00B843AD" w:rsidRDefault="009B3351" w:rsidP="009B3351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Olimpiady Specjalne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 jednym z trzech filarów ruchu olimpijskiego na świecie – obok Igrzysk Olimpijskich i Paraolimpiady – ruchem sportowym, dedykowanym osobom z niepełnosprawnością intelektualną. Olimpiady Specjalne zrzeszają blisko </w:t>
      </w:r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 milionów sportowców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reprezentujących 32 dyscypliny sportowe z ponad </w:t>
      </w:r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170 krajów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Olimpiady Specjalne są oficjalnie uznane przez Międzynarodowy Komitet Olimpijski. W 2018 roku światowy ruch Olimpiad Specjalnych </w:t>
      </w:r>
      <w:r w:rsidRPr="00B84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obchodzi 50-lecie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swojego istnienia.</w:t>
      </w:r>
    </w:p>
    <w:p w:rsidR="009B3351" w:rsidRPr="00B843AD" w:rsidRDefault="009B3351" w:rsidP="009B3351">
      <w:pPr>
        <w:spacing w:before="24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17 tysięcy zawodników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1,5 tysiąca trenerów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 tysiące wolontariuszy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Ewelina Lisowska, Piotr Adamczyk, Kinga Baranowska, Mariusz Fyrstenberg, Roman Kosecki,  Łukasz Kubot, Jakub Wesołowski, Andrzej Wrona, Grzegorz Tkaczyk, Zygmunt </w:t>
      </w:r>
      <w:proofErr w:type="spellStart"/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Chajzer</w:t>
      </w:r>
      <w:proofErr w:type="spellEnd"/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Marcin Matkowski, Michał Olszański, Cezary Pazura, Andrzej Supron, Michał </w:t>
      </w:r>
      <w:proofErr w:type="spellStart"/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Żewłakow</w:t>
      </w:r>
      <w:proofErr w:type="spellEnd"/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Paweł </w:t>
      </w:r>
      <w:proofErr w:type="spellStart"/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Papke</w:t>
      </w:r>
      <w:proofErr w:type="spellEnd"/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Sebastian Świderski, Monika Pyrek, Magdalena </w:t>
      </w:r>
      <w:proofErr w:type="spellStart"/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Różczka</w:t>
      </w:r>
      <w:proofErr w:type="spellEnd"/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Olimpiady Specjalne Polska są objęte Honorowym Patronatem Małżonki Prezydenta RP,  </w:t>
      </w:r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Agaty </w:t>
      </w:r>
      <w:proofErr w:type="spellStart"/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Kornhauser</w:t>
      </w:r>
      <w:proofErr w:type="spellEnd"/>
      <w:r w:rsidRPr="00B84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-Dudy. </w:t>
      </w:r>
    </w:p>
    <w:p w:rsidR="009B3351" w:rsidRPr="00B843AD" w:rsidRDefault="009B3351" w:rsidP="009B3351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43AD">
        <w:rPr>
          <w:rFonts w:asciiTheme="minorHAnsi" w:hAnsiTheme="minorHAnsi" w:cstheme="minorHAnsi"/>
          <w:color w:val="000000" w:themeColor="text1"/>
          <w:sz w:val="22"/>
          <w:szCs w:val="22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:rsidR="009B3351" w:rsidRPr="00B843AD" w:rsidRDefault="009B3351" w:rsidP="009B335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0"/>
    <w:p w:rsidR="009B3351" w:rsidRPr="00B843AD" w:rsidRDefault="009B3351" w:rsidP="009B3351">
      <w:pPr>
        <w:spacing w:before="24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:rsidR="009B3351" w:rsidRPr="00D349E8" w:rsidRDefault="009B3351" w:rsidP="009B3351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349E8">
        <w:rPr>
          <w:rFonts w:asciiTheme="minorHAnsi" w:hAnsiTheme="minorHAnsi" w:cstheme="minorHAnsi"/>
          <w:b/>
          <w:bCs/>
          <w:sz w:val="22"/>
          <w:szCs w:val="22"/>
          <w:u w:val="single"/>
        </w:rPr>
        <w:t>Dodatkowych informacji udzielają:</w:t>
      </w:r>
    </w:p>
    <w:p w:rsidR="009B3351" w:rsidRPr="00D349E8" w:rsidRDefault="009B3351" w:rsidP="009B335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349E8">
        <w:rPr>
          <w:rFonts w:asciiTheme="minorHAnsi" w:hAnsiTheme="minorHAnsi" w:cstheme="minorHAnsi"/>
          <w:sz w:val="22"/>
          <w:szCs w:val="22"/>
        </w:rPr>
        <w:t xml:space="preserve">Damian Kuraś, +48 518 930 103, </w:t>
      </w:r>
      <w:hyperlink r:id="rId7" w:history="1">
        <w:r w:rsidRPr="00D349E8">
          <w:rPr>
            <w:rStyle w:val="Hipercze"/>
            <w:rFonts w:asciiTheme="minorHAnsi" w:hAnsiTheme="minorHAnsi" w:cstheme="minorHAnsi"/>
            <w:sz w:val="22"/>
            <w:szCs w:val="22"/>
          </w:rPr>
          <w:t>media@olimpiadyspecjalne.pl</w:t>
        </w:r>
      </w:hyperlink>
      <w:r w:rsidRPr="00D349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3351" w:rsidRPr="00D349E8" w:rsidRDefault="009B3351" w:rsidP="009B3351">
      <w:pPr>
        <w:jc w:val="both"/>
        <w:rPr>
          <w:rFonts w:asciiTheme="minorHAnsi" w:hAnsiTheme="minorHAnsi" w:cstheme="minorHAnsi"/>
          <w:sz w:val="22"/>
          <w:szCs w:val="22"/>
        </w:rPr>
      </w:pPr>
      <w:r w:rsidRPr="00D349E8">
        <w:rPr>
          <w:rFonts w:asciiTheme="minorHAnsi" w:hAnsiTheme="minorHAnsi" w:cstheme="minorHAnsi"/>
          <w:sz w:val="22"/>
          <w:szCs w:val="22"/>
        </w:rPr>
        <w:t xml:space="preserve">Przemysław Śmiałkowski, +48 518 930 104, </w:t>
      </w:r>
      <w:hyperlink r:id="rId8" w:history="1">
        <w:r w:rsidRPr="00D349E8">
          <w:rPr>
            <w:rStyle w:val="Hipercze"/>
            <w:rFonts w:asciiTheme="minorHAnsi" w:hAnsiTheme="minorHAnsi" w:cstheme="minorHAnsi"/>
            <w:sz w:val="22"/>
            <w:szCs w:val="22"/>
          </w:rPr>
          <w:t>media@olimpiadyspecjalne.pl</w:t>
        </w:r>
      </w:hyperlink>
      <w:r w:rsidRPr="00D349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4BE7" w:rsidRDefault="002D4BE7" w:rsidP="009B3351">
      <w:pPr>
        <w:spacing w:line="276" w:lineRule="auto"/>
        <w:jc w:val="center"/>
      </w:pPr>
    </w:p>
    <w:sectPr w:rsidR="002D4BE7" w:rsidSect="0055684D">
      <w:headerReference w:type="default" r:id="rId9"/>
      <w:footerReference w:type="default" r:id="rId10"/>
      <w:pgSz w:w="11906" w:h="16838" w:code="9"/>
      <w:pgMar w:top="2381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0A5" w:rsidRDefault="009220A5" w:rsidP="007A0071">
      <w:pPr>
        <w:spacing w:line="240" w:lineRule="auto"/>
      </w:pPr>
      <w:r>
        <w:separator/>
      </w:r>
    </w:p>
  </w:endnote>
  <w:endnote w:type="continuationSeparator" w:id="0">
    <w:p w:rsidR="009220A5" w:rsidRDefault="009220A5" w:rsidP="007A0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Andale Mono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4D" w:rsidRDefault="0055684D" w:rsidP="0055684D">
    <w:pPr>
      <w:pStyle w:val="Stopka"/>
      <w:spacing w:line="360" w:lineRule="auto"/>
      <w:rPr>
        <w:b/>
        <w:color w:val="FF0000"/>
        <w:sz w:val="16"/>
        <w:szCs w:val="16"/>
      </w:rPr>
    </w:pPr>
  </w:p>
  <w:p w:rsidR="0055684D" w:rsidRPr="0055684D" w:rsidRDefault="0055684D" w:rsidP="0055684D">
    <w:pPr>
      <w:pStyle w:val="Stopka"/>
      <w:spacing w:line="360" w:lineRule="auto"/>
      <w:rPr>
        <w:b/>
        <w:color w:val="FF0000"/>
        <w:sz w:val="16"/>
        <w:szCs w:val="16"/>
      </w:rPr>
    </w:pPr>
    <w:r w:rsidRPr="0055684D">
      <w:rPr>
        <w:b/>
        <w:color w:val="FF0000"/>
        <w:sz w:val="16"/>
        <w:szCs w:val="16"/>
      </w:rPr>
      <w:t>Olimpiady Specjalne Polska</w:t>
    </w:r>
  </w:p>
  <w:p w:rsidR="0055684D" w:rsidRPr="0055684D" w:rsidRDefault="0055684D" w:rsidP="0055684D">
    <w:pPr>
      <w:pStyle w:val="Stopka"/>
      <w:spacing w:line="360" w:lineRule="auto"/>
      <w:rPr>
        <w:sz w:val="16"/>
        <w:szCs w:val="16"/>
      </w:rPr>
    </w:pPr>
    <w:r w:rsidRPr="0055684D">
      <w:rPr>
        <w:sz w:val="16"/>
        <w:szCs w:val="16"/>
      </w:rPr>
      <w:t xml:space="preserve">Członek Polskiego Komitetu Olimpijskiego; </w:t>
    </w:r>
    <w:r w:rsidRPr="0055684D">
      <w:rPr>
        <w:b/>
        <w:sz w:val="16"/>
        <w:szCs w:val="16"/>
      </w:rPr>
      <w:t>Prezes</w:t>
    </w:r>
    <w:r w:rsidRPr="0055684D">
      <w:rPr>
        <w:sz w:val="16"/>
        <w:szCs w:val="16"/>
      </w:rPr>
      <w:t>: Anna Lewandowska; ul. Leszno 21 ,01-199 Warszawa</w:t>
    </w:r>
  </w:p>
  <w:p w:rsidR="0055684D" w:rsidRPr="0055684D" w:rsidRDefault="0055684D" w:rsidP="0055684D">
    <w:pPr>
      <w:pStyle w:val="Stopka"/>
      <w:spacing w:line="360" w:lineRule="auto"/>
      <w:rPr>
        <w:sz w:val="16"/>
        <w:szCs w:val="16"/>
      </w:rPr>
    </w:pPr>
    <w:r w:rsidRPr="0055684D">
      <w:rPr>
        <w:b/>
        <w:sz w:val="16"/>
        <w:szCs w:val="16"/>
      </w:rPr>
      <w:t>Tel/Fax:</w:t>
    </w:r>
    <w:r w:rsidRPr="0055684D">
      <w:rPr>
        <w:sz w:val="16"/>
        <w:szCs w:val="16"/>
      </w:rPr>
      <w:t xml:space="preserve"> 22 621 84 18;  </w:t>
    </w:r>
    <w:r w:rsidRPr="0055684D">
      <w:rPr>
        <w:b/>
        <w:sz w:val="16"/>
        <w:szCs w:val="16"/>
      </w:rPr>
      <w:t>www</w:t>
    </w:r>
    <w:r w:rsidRPr="0055684D">
      <w:rPr>
        <w:sz w:val="16"/>
        <w:szCs w:val="16"/>
      </w:rPr>
      <w:t xml:space="preserve">.olimpiadyspecjalne.pl; </w:t>
    </w:r>
    <w:r w:rsidRPr="0055684D">
      <w:rPr>
        <w:b/>
        <w:sz w:val="16"/>
        <w:szCs w:val="16"/>
      </w:rPr>
      <w:t>Emai</w:t>
    </w:r>
    <w:r w:rsidRPr="0055684D">
      <w:rPr>
        <w:sz w:val="16"/>
        <w:szCs w:val="16"/>
      </w:rPr>
      <w:t xml:space="preserve">l: ospbiuro@olimpiadyspecjalne.pl; </w:t>
    </w:r>
    <w:r w:rsidRPr="0055684D">
      <w:rPr>
        <w:b/>
        <w:sz w:val="16"/>
        <w:szCs w:val="16"/>
      </w:rPr>
      <w:t>NIP:</w:t>
    </w:r>
    <w:r w:rsidRPr="0055684D">
      <w:rPr>
        <w:sz w:val="16"/>
        <w:szCs w:val="16"/>
      </w:rPr>
      <w:t xml:space="preserve"> 526 17 35 097</w:t>
    </w:r>
  </w:p>
  <w:p w:rsidR="0055684D" w:rsidRPr="0055684D" w:rsidRDefault="0055684D" w:rsidP="0055684D">
    <w:pPr>
      <w:pStyle w:val="Stopka"/>
      <w:spacing w:line="360" w:lineRule="auto"/>
      <w:rPr>
        <w:sz w:val="16"/>
        <w:szCs w:val="16"/>
      </w:rPr>
    </w:pPr>
    <w:r w:rsidRPr="0055684D">
      <w:rPr>
        <w:b/>
        <w:sz w:val="16"/>
        <w:szCs w:val="16"/>
      </w:rPr>
      <w:t>KRS:</w:t>
    </w:r>
    <w:r w:rsidRPr="0055684D">
      <w:rPr>
        <w:sz w:val="16"/>
        <w:szCs w:val="16"/>
      </w:rPr>
      <w:t xml:space="preserve"> 0000190280; Bank Pekao S.A. V/O Warszawa; </w:t>
    </w:r>
    <w:r w:rsidRPr="0055684D">
      <w:rPr>
        <w:b/>
        <w:sz w:val="16"/>
        <w:szCs w:val="16"/>
      </w:rPr>
      <w:t>nr konta:</w:t>
    </w:r>
    <w:r w:rsidRPr="0055684D">
      <w:rPr>
        <w:sz w:val="16"/>
        <w:szCs w:val="16"/>
      </w:rPr>
      <w:t xml:space="preserve"> 48 1240 1066 1111 0000 0005 9907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0A5" w:rsidRDefault="009220A5" w:rsidP="007A0071">
      <w:pPr>
        <w:spacing w:line="240" w:lineRule="auto"/>
      </w:pPr>
      <w:r>
        <w:separator/>
      </w:r>
    </w:p>
  </w:footnote>
  <w:footnote w:type="continuationSeparator" w:id="0">
    <w:p w:rsidR="009220A5" w:rsidRDefault="009220A5" w:rsidP="007A0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071" w:rsidRPr="007A0071" w:rsidRDefault="0055684D" w:rsidP="007A00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-165100</wp:posOffset>
          </wp:positionV>
          <wp:extent cx="1287145" cy="1206500"/>
          <wp:effectExtent l="0" t="0" r="0" b="0"/>
          <wp:wrapThrough wrapText="bothSides">
            <wp:wrapPolygon edited="0">
              <wp:start x="2238" y="2387"/>
              <wp:lineTo x="1279" y="13983"/>
              <wp:lineTo x="2238" y="16029"/>
              <wp:lineTo x="4156" y="18758"/>
              <wp:lineTo x="5115" y="19099"/>
              <wp:lineTo x="6713" y="19099"/>
              <wp:lineTo x="17583" y="19099"/>
              <wp:lineTo x="17263" y="18758"/>
              <wp:lineTo x="19181" y="13642"/>
              <wp:lineTo x="19501" y="13301"/>
              <wp:lineTo x="20460" y="8867"/>
              <wp:lineTo x="19181" y="2387"/>
              <wp:lineTo x="2238" y="2387"/>
            </wp:wrapPolygon>
          </wp:wrapThrough>
          <wp:docPr id="2" name="Obraz 8" descr="C:\Users\Joanna\Desktop\Dropbox\logo  i wizerunek Olimpiad Specjalnych\50lecie\OS_50_lat-czerwon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esktop\Dropbox\logo  i wizerunek Olimpiad Specjalnych\50lecie\OS_50_lat-czerwone_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684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3305810</wp:posOffset>
          </wp:positionH>
          <wp:positionV relativeFrom="paragraph">
            <wp:posOffset>-164922</wp:posOffset>
          </wp:positionV>
          <wp:extent cx="2605176" cy="1068019"/>
          <wp:effectExtent l="0" t="0" r="6350" b="0"/>
          <wp:wrapThrough wrapText="bothSides">
            <wp:wrapPolygon edited="0">
              <wp:start x="0" y="0"/>
              <wp:lineTo x="0" y="21214"/>
              <wp:lineTo x="21495" y="21214"/>
              <wp:lineTo x="21495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D33EE"/>
    <w:multiLevelType w:val="hybridMultilevel"/>
    <w:tmpl w:val="0E3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92BDB"/>
    <w:multiLevelType w:val="hybridMultilevel"/>
    <w:tmpl w:val="CF4C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71"/>
    <w:rsid w:val="000D794E"/>
    <w:rsid w:val="00166901"/>
    <w:rsid w:val="002D4BE7"/>
    <w:rsid w:val="004B13C6"/>
    <w:rsid w:val="0055684D"/>
    <w:rsid w:val="007A0071"/>
    <w:rsid w:val="007E65AA"/>
    <w:rsid w:val="009220A5"/>
    <w:rsid w:val="009303C6"/>
    <w:rsid w:val="009B3351"/>
    <w:rsid w:val="009D5595"/>
    <w:rsid w:val="00B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C25A1-E3BC-4DA7-A1B0-D75DCA86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84D"/>
    <w:pPr>
      <w:suppressAutoHyphens/>
      <w:spacing w:after="0"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00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071"/>
  </w:style>
  <w:style w:type="paragraph" w:styleId="Stopka">
    <w:name w:val="footer"/>
    <w:basedOn w:val="Normalny"/>
    <w:link w:val="StopkaZnak"/>
    <w:uiPriority w:val="99"/>
    <w:unhideWhenUsed/>
    <w:qFormat/>
    <w:rsid w:val="007A0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071"/>
  </w:style>
  <w:style w:type="character" w:styleId="Hipercze">
    <w:name w:val="Hyperlink"/>
    <w:rsid w:val="005568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olimpiadyspecjal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olimpiadyspecjaln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Przemek Śmiałkowski</cp:lastModifiedBy>
  <cp:revision>2</cp:revision>
  <cp:lastPrinted>2018-09-24T12:46:00Z</cp:lastPrinted>
  <dcterms:created xsi:type="dcterms:W3CDTF">2018-09-25T08:52:00Z</dcterms:created>
  <dcterms:modified xsi:type="dcterms:W3CDTF">2018-09-25T08:52:00Z</dcterms:modified>
</cp:coreProperties>
</file>