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3EE3" w14:textId="0DC606A2" w:rsidR="00217F22" w:rsidRPr="00D134A9" w:rsidRDefault="006539CA" w:rsidP="00217F22">
      <w:pPr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217F22" w:rsidRPr="00D134A9">
        <w:rPr>
          <w:rFonts w:cstheme="minorHAnsi"/>
          <w:sz w:val="20"/>
        </w:rPr>
        <w:t>nformacja prasowa</w:t>
      </w:r>
    </w:p>
    <w:p w14:paraId="10115DB7" w14:textId="7FF8BED9" w:rsidR="00217F22" w:rsidRPr="00D134A9" w:rsidRDefault="00B15BE0" w:rsidP="00217F22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Warszawa</w:t>
      </w:r>
      <w:r w:rsidR="00217F22" w:rsidRPr="00D134A9">
        <w:rPr>
          <w:rFonts w:cstheme="minorHAnsi"/>
          <w:sz w:val="20"/>
        </w:rPr>
        <w:t xml:space="preserve">, </w:t>
      </w:r>
      <w:r w:rsidR="00DE485E">
        <w:rPr>
          <w:rFonts w:cstheme="minorHAnsi"/>
          <w:sz w:val="20"/>
        </w:rPr>
        <w:t>2</w:t>
      </w:r>
      <w:r>
        <w:rPr>
          <w:rFonts w:cstheme="minorHAnsi"/>
          <w:sz w:val="20"/>
        </w:rPr>
        <w:t>7</w:t>
      </w:r>
      <w:r w:rsidR="00DE485E">
        <w:rPr>
          <w:rFonts w:cstheme="minorHAnsi"/>
          <w:sz w:val="20"/>
        </w:rPr>
        <w:t xml:space="preserve"> lutego</w:t>
      </w:r>
      <w:r w:rsidR="0087448A">
        <w:rPr>
          <w:rFonts w:cstheme="minorHAnsi"/>
          <w:sz w:val="20"/>
        </w:rPr>
        <w:t xml:space="preserve"> </w:t>
      </w:r>
      <w:r w:rsidR="00217F22" w:rsidRPr="00D134A9">
        <w:rPr>
          <w:rFonts w:cstheme="minorHAnsi"/>
          <w:sz w:val="20"/>
        </w:rPr>
        <w:t>20</w:t>
      </w:r>
      <w:r w:rsidR="0087448A">
        <w:rPr>
          <w:rFonts w:cstheme="minorHAnsi"/>
          <w:sz w:val="20"/>
        </w:rPr>
        <w:t>20</w:t>
      </w:r>
      <w:r w:rsidR="00217F22" w:rsidRPr="00D134A9">
        <w:rPr>
          <w:rFonts w:cstheme="minorHAnsi"/>
          <w:sz w:val="20"/>
        </w:rPr>
        <w:t xml:space="preserve"> r.</w:t>
      </w:r>
    </w:p>
    <w:p w14:paraId="0544E164" w14:textId="37725130" w:rsidR="00217F22" w:rsidRPr="00D134A9" w:rsidRDefault="00217F22" w:rsidP="00217F22">
      <w:pPr>
        <w:rPr>
          <w:rFonts w:cstheme="minorHAnsi"/>
          <w:b/>
          <w:bCs/>
          <w:sz w:val="28"/>
          <w:szCs w:val="32"/>
        </w:rPr>
      </w:pPr>
    </w:p>
    <w:p w14:paraId="0F8221C4" w14:textId="6BD0A8D7" w:rsidR="00AF6C46" w:rsidRDefault="00B15BE0" w:rsidP="00217F22">
      <w:pPr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Już za tydzień ruszają Ogólnopolskie Zimowe Igrzyska Olimpiad Specjalnych Zakopane – Bydgoszcz 2020!</w:t>
      </w:r>
    </w:p>
    <w:p w14:paraId="0A466FE2" w14:textId="77777777" w:rsidR="00FB5E76" w:rsidRPr="00D134A9" w:rsidRDefault="00FB5E76" w:rsidP="00217F22">
      <w:pPr>
        <w:jc w:val="center"/>
        <w:rPr>
          <w:rFonts w:cstheme="minorHAnsi"/>
          <w:b/>
          <w:bCs/>
          <w:sz w:val="28"/>
          <w:szCs w:val="32"/>
        </w:rPr>
      </w:pPr>
    </w:p>
    <w:p w14:paraId="6EEF8F47" w14:textId="4D57BFA9" w:rsidR="00217F22" w:rsidRPr="00D134A9" w:rsidRDefault="00392FD8" w:rsidP="00217F22">
      <w:pPr>
        <w:jc w:val="center"/>
        <w:rPr>
          <w:rFonts w:cstheme="minorHAnsi"/>
          <w:b/>
          <w:bCs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3A608478" wp14:editId="47BAC859">
            <wp:extent cx="4346831" cy="1653540"/>
            <wp:effectExtent l="0" t="0" r="0" b="381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5559" cy="16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8BE7" w14:textId="77777777" w:rsidR="00217F22" w:rsidRPr="00D134A9" w:rsidRDefault="00217F22" w:rsidP="00217F22">
      <w:pPr>
        <w:rPr>
          <w:rFonts w:cstheme="minorHAnsi"/>
          <w:sz w:val="20"/>
        </w:rPr>
      </w:pPr>
    </w:p>
    <w:p w14:paraId="17927A4F" w14:textId="1592C9FF" w:rsidR="00D23628" w:rsidRDefault="00B15BE0" w:rsidP="00D10C80">
      <w:pPr>
        <w:spacing w:before="240"/>
        <w:jc w:val="both"/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 xml:space="preserve">Sportowcy z niepełnosprawnością intelektualną </w:t>
      </w:r>
      <w:r w:rsidR="004645A1">
        <w:rPr>
          <w:rFonts w:cstheme="minorHAnsi"/>
          <w:b/>
          <w:bCs/>
          <w:szCs w:val="32"/>
        </w:rPr>
        <w:t>w całym kraju</w:t>
      </w:r>
      <w:r>
        <w:rPr>
          <w:rFonts w:cstheme="minorHAnsi"/>
          <w:b/>
          <w:bCs/>
          <w:szCs w:val="32"/>
        </w:rPr>
        <w:t xml:space="preserve"> odliczają</w:t>
      </w:r>
      <w:r w:rsidR="004645A1">
        <w:rPr>
          <w:rFonts w:cstheme="minorHAnsi"/>
          <w:b/>
          <w:bCs/>
          <w:szCs w:val="32"/>
        </w:rPr>
        <w:t xml:space="preserve"> już</w:t>
      </w:r>
      <w:r>
        <w:rPr>
          <w:rFonts w:cstheme="minorHAnsi"/>
          <w:b/>
          <w:bCs/>
          <w:szCs w:val="32"/>
        </w:rPr>
        <w:t xml:space="preserve"> ostatnie dni do największej sportowej imprezy Olimpiad Specjalnych</w:t>
      </w:r>
      <w:r w:rsidR="00D23628">
        <w:rPr>
          <w:rFonts w:cstheme="minorHAnsi"/>
          <w:b/>
          <w:bCs/>
          <w:szCs w:val="32"/>
        </w:rPr>
        <w:t xml:space="preserve"> Polska</w:t>
      </w:r>
      <w:r>
        <w:rPr>
          <w:rFonts w:cstheme="minorHAnsi"/>
          <w:b/>
          <w:bCs/>
          <w:szCs w:val="32"/>
        </w:rPr>
        <w:t xml:space="preserve"> w tym roku! </w:t>
      </w:r>
      <w:r w:rsidR="00D23628">
        <w:rPr>
          <w:rFonts w:cstheme="minorHAnsi"/>
          <w:b/>
          <w:bCs/>
          <w:szCs w:val="32"/>
        </w:rPr>
        <w:t>Już od 4 do 7 marca w Zakopanem rywalizować będzie 230 na</w:t>
      </w:r>
      <w:r w:rsidR="004645A1">
        <w:rPr>
          <w:rFonts w:cstheme="minorHAnsi"/>
          <w:b/>
          <w:bCs/>
          <w:szCs w:val="32"/>
        </w:rPr>
        <w:t>rciarzy zjazdowych, biegowych i</w:t>
      </w:r>
      <w:r w:rsidR="00D23628">
        <w:rPr>
          <w:rFonts w:cstheme="minorHAnsi"/>
          <w:b/>
          <w:bCs/>
          <w:szCs w:val="32"/>
        </w:rPr>
        <w:t xml:space="preserve"> biegaczy na rakietach ś</w:t>
      </w:r>
      <w:r w:rsidR="004645A1">
        <w:rPr>
          <w:rFonts w:cstheme="minorHAnsi"/>
          <w:b/>
          <w:bCs/>
          <w:szCs w:val="32"/>
        </w:rPr>
        <w:t>nieżnych. Od</w:t>
      </w:r>
      <w:r w:rsidR="00D23628">
        <w:rPr>
          <w:rFonts w:cstheme="minorHAnsi"/>
          <w:b/>
          <w:bCs/>
          <w:szCs w:val="32"/>
        </w:rPr>
        <w:t xml:space="preserve"> 17 do 20 marca</w:t>
      </w:r>
      <w:r w:rsidR="004645A1">
        <w:rPr>
          <w:rFonts w:cstheme="minorHAnsi"/>
          <w:b/>
          <w:bCs/>
          <w:szCs w:val="32"/>
        </w:rPr>
        <w:t>,</w:t>
      </w:r>
      <w:r w:rsidR="00D23628">
        <w:rPr>
          <w:rFonts w:cstheme="minorHAnsi"/>
          <w:b/>
          <w:bCs/>
          <w:szCs w:val="32"/>
        </w:rPr>
        <w:t xml:space="preserve"> 250 zawodników drużyn hokeja halowego, unihokeja i łyżwiarzy szybkich zmierzy się w rywalizacji podczas drugiej części Igrzysk w Bydgoszczy.</w:t>
      </w:r>
    </w:p>
    <w:p w14:paraId="72CC0C92" w14:textId="53B1107A" w:rsidR="008E51C2" w:rsidRDefault="00D23628" w:rsidP="00D10C80">
      <w:pPr>
        <w:spacing w:before="240"/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Łącznie Ogólnopolskie Zimowe Igrzyska Olimpiad Specjalnych to </w:t>
      </w:r>
      <w:r w:rsidRPr="00023BF4">
        <w:rPr>
          <w:rFonts w:cstheme="minorHAnsi"/>
          <w:szCs w:val="32"/>
        </w:rPr>
        <w:t xml:space="preserve">blisko </w:t>
      </w:r>
      <w:r w:rsidR="00346500" w:rsidRPr="00023BF4">
        <w:rPr>
          <w:rFonts w:cstheme="minorHAnsi"/>
          <w:szCs w:val="32"/>
        </w:rPr>
        <w:t>480</w:t>
      </w:r>
      <w:r w:rsidRPr="00023BF4">
        <w:rPr>
          <w:rFonts w:cstheme="minorHAnsi"/>
          <w:szCs w:val="32"/>
        </w:rPr>
        <w:t xml:space="preserve"> </w:t>
      </w:r>
      <w:r w:rsidR="00444A87" w:rsidRPr="00023BF4">
        <w:rPr>
          <w:rFonts w:cstheme="minorHAnsi"/>
          <w:szCs w:val="32"/>
        </w:rPr>
        <w:t xml:space="preserve">sportowców z niepełnosprawnością intelektualną z całego kraju, których wspierać będzie łącznie </w:t>
      </w:r>
      <w:r w:rsidR="00346500" w:rsidRPr="00023BF4">
        <w:rPr>
          <w:rFonts w:cstheme="minorHAnsi"/>
          <w:szCs w:val="32"/>
        </w:rPr>
        <w:t xml:space="preserve">514 </w:t>
      </w:r>
      <w:r w:rsidR="00444A87" w:rsidRPr="00023BF4">
        <w:rPr>
          <w:rFonts w:cstheme="minorHAnsi"/>
          <w:szCs w:val="32"/>
        </w:rPr>
        <w:t>trenerów, sędziów, lekarzy i wolontariuszy</w:t>
      </w:r>
      <w:r w:rsidR="00346500" w:rsidRPr="00023BF4">
        <w:rPr>
          <w:rFonts w:cstheme="minorHAnsi"/>
          <w:szCs w:val="32"/>
        </w:rPr>
        <w:t>, organizatorów</w:t>
      </w:r>
      <w:r w:rsidR="00444A87" w:rsidRPr="00023BF4">
        <w:rPr>
          <w:rFonts w:cstheme="minorHAnsi"/>
          <w:szCs w:val="32"/>
        </w:rPr>
        <w:t>.</w:t>
      </w:r>
      <w:r w:rsidR="00513B07" w:rsidRPr="00023BF4">
        <w:rPr>
          <w:rFonts w:cstheme="minorHAnsi"/>
          <w:szCs w:val="32"/>
        </w:rPr>
        <w:t xml:space="preserve"> Sportowcy będą rywalizowali na </w:t>
      </w:r>
      <w:r w:rsidR="00CC541F" w:rsidRPr="00023BF4">
        <w:rPr>
          <w:rFonts w:cstheme="minorHAnsi"/>
          <w:szCs w:val="32"/>
        </w:rPr>
        <w:t>najlepszych dostępnych</w:t>
      </w:r>
      <w:r w:rsidR="004645A1" w:rsidRPr="00023BF4">
        <w:rPr>
          <w:rFonts w:cstheme="minorHAnsi"/>
          <w:szCs w:val="32"/>
        </w:rPr>
        <w:t xml:space="preserve"> i</w:t>
      </w:r>
      <w:r w:rsidR="00CC541F" w:rsidRPr="00023BF4">
        <w:rPr>
          <w:rFonts w:cstheme="minorHAnsi"/>
          <w:szCs w:val="32"/>
        </w:rPr>
        <w:t xml:space="preserve"> profesjonalnych obiektach sportowych, takich jak trasy narciarskie</w:t>
      </w:r>
      <w:r w:rsidR="00CC541F">
        <w:rPr>
          <w:rFonts w:cstheme="minorHAnsi"/>
          <w:szCs w:val="32"/>
        </w:rPr>
        <w:t xml:space="preserve"> COS Zakopane, czy bydgoskie sztuczne lodowisko „</w:t>
      </w:r>
      <w:proofErr w:type="spellStart"/>
      <w:r w:rsidR="00CC541F">
        <w:rPr>
          <w:rFonts w:cstheme="minorHAnsi"/>
          <w:szCs w:val="32"/>
        </w:rPr>
        <w:t>Torbyd</w:t>
      </w:r>
      <w:proofErr w:type="spellEnd"/>
      <w:r w:rsidR="00CC541F">
        <w:rPr>
          <w:rFonts w:cstheme="minorHAnsi"/>
          <w:szCs w:val="32"/>
        </w:rPr>
        <w:t>”.</w:t>
      </w:r>
      <w:r w:rsidR="008E51C2">
        <w:rPr>
          <w:rFonts w:cstheme="minorHAnsi"/>
          <w:szCs w:val="32"/>
        </w:rPr>
        <w:t xml:space="preserve"> Organizację Igrzysk wspierają Ministerstwo Sportu i Państwowy Fundusz Rehabilitacji Osób Niepełnosprawnych.</w:t>
      </w:r>
    </w:p>
    <w:p w14:paraId="5DEBD445" w14:textId="347564DE" w:rsidR="008E51C2" w:rsidRPr="00023BF4" w:rsidRDefault="008E51C2" w:rsidP="00D10C80">
      <w:pPr>
        <w:spacing w:before="240"/>
        <w:jc w:val="both"/>
        <w:rPr>
          <w:rFonts w:cstheme="minorHAnsi"/>
          <w:szCs w:val="32"/>
        </w:rPr>
      </w:pPr>
      <w:r w:rsidRPr="00A16445">
        <w:rPr>
          <w:rFonts w:cstheme="minorHAnsi"/>
          <w:i/>
          <w:iCs/>
          <w:szCs w:val="32"/>
        </w:rPr>
        <w:t>„</w:t>
      </w:r>
      <w:r w:rsidRPr="00023BF4">
        <w:rPr>
          <w:rFonts w:cstheme="minorHAnsi"/>
          <w:i/>
          <w:iCs/>
          <w:szCs w:val="32"/>
        </w:rPr>
        <w:t>Wydarzenia takie, jak Ogólnopolskie Zimowe Igrzyska Olimpiad Specjalnych</w:t>
      </w:r>
      <w:r w:rsidR="00346500" w:rsidRPr="00023BF4">
        <w:rPr>
          <w:rFonts w:cstheme="minorHAnsi"/>
          <w:i/>
          <w:iCs/>
          <w:szCs w:val="32"/>
        </w:rPr>
        <w:t xml:space="preserve">, </w:t>
      </w:r>
      <w:proofErr w:type="spellStart"/>
      <w:r w:rsidR="00346500" w:rsidRPr="00023BF4">
        <w:rPr>
          <w:rFonts w:cstheme="minorHAnsi"/>
          <w:i/>
          <w:iCs/>
          <w:szCs w:val="32"/>
        </w:rPr>
        <w:t>Zakopane-Bydgoszcz</w:t>
      </w:r>
      <w:proofErr w:type="spellEnd"/>
      <w:r w:rsidR="00346500" w:rsidRPr="00023BF4">
        <w:rPr>
          <w:rFonts w:cstheme="minorHAnsi"/>
          <w:i/>
          <w:iCs/>
          <w:szCs w:val="32"/>
        </w:rPr>
        <w:t xml:space="preserve"> 2020 </w:t>
      </w:r>
      <w:r w:rsidRPr="00023BF4">
        <w:rPr>
          <w:rFonts w:cstheme="minorHAnsi"/>
          <w:i/>
          <w:iCs/>
          <w:szCs w:val="32"/>
        </w:rPr>
        <w:t xml:space="preserve"> pokazują nam wszystkim, że sport jest jeden. Każdy z zawodników Olimpiad Specjalnych </w:t>
      </w:r>
      <w:r w:rsidR="000E2EB6" w:rsidRPr="00023BF4">
        <w:rPr>
          <w:rFonts w:cstheme="minorHAnsi"/>
          <w:i/>
          <w:iCs/>
          <w:szCs w:val="32"/>
        </w:rPr>
        <w:t>wkłada maksimum wysiłku w przygotowania do zawodów, a na Igrzyska jedzie z zamiarem jak najlepszego zaprezentowania swojego klubu i regionu. Jestem pełna podziwu dla ich wysiłku i determinacji, życzę im, by Igrzyska były dla nich czasem pełnym emocji sportowych, ale także doświadczeń pozasportowych – nawiązywania znajomości czy rozwijania własnych umiejętności społecznych”</w:t>
      </w:r>
      <w:r w:rsidR="000E2EB6" w:rsidRPr="00023BF4">
        <w:rPr>
          <w:rFonts w:cstheme="minorHAnsi"/>
          <w:szCs w:val="32"/>
        </w:rPr>
        <w:t xml:space="preserve"> powiedziała Danuta Dmowska-</w:t>
      </w:r>
      <w:proofErr w:type="spellStart"/>
      <w:r w:rsidR="000E2EB6" w:rsidRPr="00023BF4">
        <w:rPr>
          <w:rFonts w:cstheme="minorHAnsi"/>
          <w:szCs w:val="32"/>
        </w:rPr>
        <w:t>Andrzejuk</w:t>
      </w:r>
      <w:proofErr w:type="spellEnd"/>
      <w:r w:rsidR="000E2EB6" w:rsidRPr="00023BF4">
        <w:rPr>
          <w:rFonts w:cstheme="minorHAnsi"/>
          <w:szCs w:val="32"/>
        </w:rPr>
        <w:t>, Minister Sportu.</w:t>
      </w:r>
    </w:p>
    <w:p w14:paraId="20AC0C4E" w14:textId="688A10AF" w:rsidR="00885B0A" w:rsidRDefault="00885B0A" w:rsidP="00885B0A">
      <w:pPr>
        <w:spacing w:before="240"/>
        <w:jc w:val="both"/>
        <w:rPr>
          <w:strike/>
          <w:lang w:eastAsia="ko-KR"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„Zawody i treningi Olimpiad Specjalnych w Polsce dają ich uczestnikom ogromną siłę rehabilitacyjną i integracyjną. Pozwalają osobom z niepełnosprawnością intelektualną trenować, rywalizować i brać udział w życiu społecznym. Ogólnopolskie Zimowe Igrzyska to </w:t>
      </w:r>
      <w:r>
        <w:rPr>
          <w:i/>
          <w:iCs/>
        </w:rPr>
        <w:lastRenderedPageBreak/>
        <w:t>blisko 500 sportowców Olimpiad Specjalnych, którzy już za kilka dni pokażą swoje umiejętności i którym wszyscy będziemy bardzo gorąco kibicować” -</w:t>
      </w:r>
      <w:r>
        <w:t xml:space="preserve"> podkreślił Krzysztof </w:t>
      </w:r>
      <w:proofErr w:type="spellStart"/>
      <w:r>
        <w:t>Michałkiewicz</w:t>
      </w:r>
      <w:proofErr w:type="spellEnd"/>
      <w:r>
        <w:t>, prezes zarządu PFRON.</w:t>
      </w:r>
    </w:p>
    <w:p w14:paraId="2C120C36" w14:textId="77777777" w:rsidR="00885B0A" w:rsidRPr="00346500" w:rsidRDefault="00885B0A" w:rsidP="00D10C80">
      <w:pPr>
        <w:spacing w:before="240"/>
        <w:jc w:val="both"/>
        <w:rPr>
          <w:rFonts w:cstheme="minorHAnsi"/>
          <w:strike/>
          <w:szCs w:val="32"/>
        </w:rPr>
      </w:pPr>
    </w:p>
    <w:p w14:paraId="501B8C2D" w14:textId="77777777" w:rsidR="000305EB" w:rsidRDefault="008E51C2" w:rsidP="00D10C80">
      <w:pPr>
        <w:spacing w:before="240"/>
        <w:jc w:val="both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Organizatorzy zapraszają wszystkich do kibicowania sportowcom w trakcie Igrzysk i podkreślają, że wstęp na wszystkie areny </w:t>
      </w:r>
      <w:r w:rsidR="000305EB">
        <w:rPr>
          <w:rFonts w:cstheme="minorHAnsi"/>
          <w:szCs w:val="32"/>
        </w:rPr>
        <w:t>zawodów</w:t>
      </w:r>
      <w:r>
        <w:rPr>
          <w:rFonts w:cstheme="minorHAnsi"/>
          <w:szCs w:val="32"/>
        </w:rPr>
        <w:t xml:space="preserve"> jest dla kibiców bezpłatny</w:t>
      </w:r>
      <w:r w:rsidR="000305EB">
        <w:rPr>
          <w:rFonts w:cstheme="minorHAnsi"/>
          <w:szCs w:val="32"/>
        </w:rPr>
        <w:t>.</w:t>
      </w:r>
    </w:p>
    <w:p w14:paraId="76E007C1" w14:textId="661DC71D" w:rsidR="00446845" w:rsidRPr="00023BF4" w:rsidRDefault="000305EB" w:rsidP="00D10C80">
      <w:pPr>
        <w:spacing w:before="240"/>
        <w:jc w:val="both"/>
        <w:rPr>
          <w:rFonts w:cstheme="minorHAnsi"/>
          <w:szCs w:val="32"/>
        </w:rPr>
      </w:pPr>
      <w:bookmarkStart w:id="0" w:name="_Hlk33540359"/>
      <w:r w:rsidRPr="00023BF4">
        <w:rPr>
          <w:rFonts w:cstheme="minorHAnsi"/>
          <w:i/>
          <w:iCs/>
          <w:szCs w:val="32"/>
        </w:rPr>
        <w:t xml:space="preserve">„Sportowcy Olimpiad Specjalnych </w:t>
      </w:r>
      <w:r w:rsidR="00346500" w:rsidRPr="00023BF4">
        <w:rPr>
          <w:rFonts w:cstheme="minorHAnsi"/>
          <w:i/>
          <w:iCs/>
          <w:szCs w:val="32"/>
        </w:rPr>
        <w:t xml:space="preserve">Polska </w:t>
      </w:r>
      <w:r w:rsidRPr="00023BF4">
        <w:rPr>
          <w:rFonts w:cstheme="minorHAnsi"/>
          <w:i/>
          <w:iCs/>
          <w:szCs w:val="32"/>
        </w:rPr>
        <w:t xml:space="preserve">to wyjątkowi ludzie. Naprawdę warto zobaczyć ich w </w:t>
      </w:r>
      <w:bookmarkStart w:id="1" w:name="_GoBack"/>
      <w:bookmarkEnd w:id="1"/>
      <w:r w:rsidRPr="00023BF4">
        <w:rPr>
          <w:rFonts w:cstheme="minorHAnsi"/>
          <w:i/>
          <w:iCs/>
          <w:szCs w:val="32"/>
        </w:rPr>
        <w:t>akcji! W czasie Igrzysk wzruszenia i sportowe emocje gwarantowane”</w:t>
      </w:r>
      <w:r w:rsidRPr="00023BF4">
        <w:rPr>
          <w:rFonts w:cstheme="minorHAnsi"/>
          <w:szCs w:val="32"/>
        </w:rPr>
        <w:t xml:space="preserve"> powiedziała Marcelina Zawadzka, dziennikarka TVP, która wspólnie z Tomaszem Wolnym poprowadzi 4 marca w Zakopanem uroczystą Ceremonię Otwarcia Igrzysk.</w:t>
      </w:r>
    </w:p>
    <w:p w14:paraId="500DB8E9" w14:textId="55C6D822" w:rsidR="00513B07" w:rsidRPr="00023BF4" w:rsidRDefault="00446845" w:rsidP="00D10C80">
      <w:pPr>
        <w:spacing w:before="240"/>
        <w:jc w:val="both"/>
        <w:rPr>
          <w:rFonts w:cstheme="minorHAnsi"/>
          <w:szCs w:val="32"/>
        </w:rPr>
      </w:pPr>
      <w:bookmarkStart w:id="2" w:name="_Hlk33540324"/>
      <w:bookmarkEnd w:id="0"/>
      <w:r w:rsidRPr="00023BF4">
        <w:rPr>
          <w:rFonts w:cstheme="minorHAnsi"/>
          <w:i/>
          <w:iCs/>
          <w:szCs w:val="32"/>
        </w:rPr>
        <w:t>„Ceremonia Otwarcia będzie wielkim świętem nas wszystkich! Zawodników, trenerów, kibiców, osób z niepełnosprawnością i pełnosprawnych, którzy wspólnie pokażą podczas Igrzysk, że każdy człowiek może cieszyć się sportem, czerpać radość i satysfakcję z reprezentowania swojego regionu, klubu</w:t>
      </w:r>
      <w:r w:rsidR="008E51C2" w:rsidRPr="00023BF4">
        <w:rPr>
          <w:rFonts w:cstheme="minorHAnsi"/>
          <w:i/>
          <w:iCs/>
          <w:szCs w:val="32"/>
        </w:rPr>
        <w:t xml:space="preserve"> </w:t>
      </w:r>
      <w:r w:rsidRPr="00023BF4">
        <w:rPr>
          <w:rFonts w:cstheme="minorHAnsi"/>
          <w:i/>
          <w:iCs/>
          <w:szCs w:val="32"/>
        </w:rPr>
        <w:t>i jednocześnie dawać tę radość kibicom”</w:t>
      </w:r>
      <w:r w:rsidRPr="00023BF4">
        <w:rPr>
          <w:rFonts w:cstheme="minorHAnsi"/>
          <w:szCs w:val="32"/>
        </w:rPr>
        <w:t xml:space="preserve"> podkreślił Tomasz Wolny.</w:t>
      </w:r>
    </w:p>
    <w:bookmarkEnd w:id="2"/>
    <w:p w14:paraId="485E6BD7" w14:textId="22961B6B" w:rsidR="00D90ED7" w:rsidRPr="00023BF4" w:rsidRDefault="0035691F" w:rsidP="00D10C80">
      <w:pPr>
        <w:spacing w:before="240"/>
        <w:jc w:val="both"/>
        <w:rPr>
          <w:rFonts w:cstheme="minorHAnsi"/>
          <w:szCs w:val="32"/>
        </w:rPr>
      </w:pPr>
      <w:r w:rsidRPr="00023BF4">
        <w:rPr>
          <w:rFonts w:cstheme="minorHAnsi"/>
          <w:szCs w:val="32"/>
        </w:rPr>
        <w:t xml:space="preserve">Podczas Ceremonii Otwarcia na scenie wystąpi zespół </w:t>
      </w:r>
      <w:proofErr w:type="spellStart"/>
      <w:r w:rsidRPr="00023BF4">
        <w:rPr>
          <w:rFonts w:cstheme="minorHAnsi"/>
          <w:szCs w:val="32"/>
        </w:rPr>
        <w:t>Zakopower</w:t>
      </w:r>
      <w:proofErr w:type="spellEnd"/>
      <w:r w:rsidRPr="00023BF4">
        <w:rPr>
          <w:rFonts w:cstheme="minorHAnsi"/>
          <w:szCs w:val="32"/>
        </w:rPr>
        <w:t xml:space="preserve">. </w:t>
      </w:r>
      <w:r w:rsidR="00D90ED7" w:rsidRPr="00023BF4">
        <w:rPr>
          <w:rFonts w:cstheme="minorHAnsi"/>
          <w:szCs w:val="32"/>
        </w:rPr>
        <w:t xml:space="preserve">Uroczystego otwarcia Igrzysk dokona Honorowy Patron Olimpiad Specjalnych Polska, Małżonka Prezydenta RP Agata </w:t>
      </w:r>
      <w:proofErr w:type="spellStart"/>
      <w:r w:rsidR="00D90ED7" w:rsidRPr="00023BF4">
        <w:rPr>
          <w:rFonts w:cstheme="minorHAnsi"/>
          <w:szCs w:val="32"/>
        </w:rPr>
        <w:t>Kornhauser</w:t>
      </w:r>
      <w:proofErr w:type="spellEnd"/>
      <w:r w:rsidR="00D90ED7" w:rsidRPr="00023BF4">
        <w:rPr>
          <w:rFonts w:cstheme="minorHAnsi"/>
          <w:szCs w:val="32"/>
        </w:rPr>
        <w:t>-Duda.</w:t>
      </w:r>
    </w:p>
    <w:p w14:paraId="5801584E" w14:textId="67178C50" w:rsidR="00446845" w:rsidRPr="00023BF4" w:rsidRDefault="00D90ED7" w:rsidP="00D10C80">
      <w:pPr>
        <w:spacing w:before="240"/>
        <w:jc w:val="both"/>
        <w:rPr>
          <w:rFonts w:cstheme="minorHAnsi"/>
          <w:szCs w:val="32"/>
        </w:rPr>
      </w:pPr>
      <w:r w:rsidRPr="00023BF4">
        <w:rPr>
          <w:rFonts w:cstheme="minorHAnsi"/>
          <w:i/>
          <w:iCs/>
          <w:szCs w:val="32"/>
        </w:rPr>
        <w:t>„Celem Igrzysk i jednocześnie celem Olimpiad Specjalnych</w:t>
      </w:r>
      <w:r w:rsidR="00346500" w:rsidRPr="00023BF4">
        <w:rPr>
          <w:rFonts w:cstheme="minorHAnsi"/>
          <w:i/>
          <w:iCs/>
          <w:szCs w:val="32"/>
        </w:rPr>
        <w:t xml:space="preserve"> Polska</w:t>
      </w:r>
      <w:r w:rsidRPr="00023BF4">
        <w:rPr>
          <w:rFonts w:cstheme="minorHAnsi"/>
          <w:i/>
          <w:iCs/>
          <w:szCs w:val="32"/>
        </w:rPr>
        <w:t xml:space="preserve"> jest pokazanie, że każdy człowiek, niezależnie od stopnia </w:t>
      </w:r>
      <w:r w:rsidR="00346500" w:rsidRPr="00023BF4">
        <w:rPr>
          <w:rFonts w:cstheme="minorHAnsi"/>
          <w:i/>
          <w:iCs/>
          <w:szCs w:val="32"/>
        </w:rPr>
        <w:t xml:space="preserve">pełnosprawności czy </w:t>
      </w:r>
      <w:r w:rsidRPr="00023BF4">
        <w:rPr>
          <w:rFonts w:cstheme="minorHAnsi"/>
          <w:i/>
          <w:iCs/>
          <w:szCs w:val="32"/>
        </w:rPr>
        <w:t xml:space="preserve">niepełnosprawności ma bardzo dużo do zaoferowania społeczeństwu – swoje umiejętności, zaangażowanie. </w:t>
      </w:r>
      <w:r w:rsidR="00421212" w:rsidRPr="00023BF4">
        <w:rPr>
          <w:rFonts w:cstheme="minorHAnsi"/>
          <w:i/>
          <w:iCs/>
          <w:szCs w:val="32"/>
        </w:rPr>
        <w:t>Olimpiady</w:t>
      </w:r>
      <w:r w:rsidR="00421212" w:rsidRPr="00A16445">
        <w:rPr>
          <w:rFonts w:cstheme="minorHAnsi"/>
          <w:i/>
          <w:iCs/>
          <w:szCs w:val="32"/>
        </w:rPr>
        <w:t xml:space="preserve"> Specjalne działają w Polsce od 35 lat i każdego dnia pokazujemy, że wszyscy możemy być dumni z naszych sportowców, czerpać z nich inspirację i wiele się od nich nauczyć. Dziękujemy też naszym </w:t>
      </w:r>
      <w:r w:rsidR="00421212" w:rsidRPr="00023BF4">
        <w:rPr>
          <w:rFonts w:cstheme="minorHAnsi"/>
          <w:i/>
          <w:iCs/>
          <w:szCs w:val="32"/>
        </w:rPr>
        <w:t>partnerom i sponsorom, takim jak Ministerstwo Sportu, PFRON, Tauron</w:t>
      </w:r>
      <w:r w:rsidR="00346500" w:rsidRPr="00023BF4">
        <w:rPr>
          <w:rFonts w:cstheme="minorHAnsi"/>
          <w:i/>
          <w:iCs/>
          <w:szCs w:val="32"/>
        </w:rPr>
        <w:t xml:space="preserve"> Polska Energia</w:t>
      </w:r>
      <w:r w:rsidR="00421212" w:rsidRPr="00023BF4">
        <w:rPr>
          <w:rFonts w:cstheme="minorHAnsi"/>
          <w:i/>
          <w:iCs/>
          <w:szCs w:val="32"/>
        </w:rPr>
        <w:t xml:space="preserve">, czy </w:t>
      </w:r>
      <w:proofErr w:type="spellStart"/>
      <w:r w:rsidR="00421212" w:rsidRPr="00023BF4">
        <w:rPr>
          <w:rFonts w:cstheme="minorHAnsi"/>
          <w:i/>
          <w:iCs/>
          <w:szCs w:val="32"/>
        </w:rPr>
        <w:t>Huawei</w:t>
      </w:r>
      <w:proofErr w:type="spellEnd"/>
      <w:r w:rsidR="00421212" w:rsidRPr="00023BF4">
        <w:rPr>
          <w:rFonts w:cstheme="minorHAnsi"/>
          <w:i/>
          <w:iCs/>
          <w:szCs w:val="32"/>
        </w:rPr>
        <w:t>, dzięki którym Olimpiady Specjalne Polska mogą działać</w:t>
      </w:r>
      <w:r w:rsidR="00346500" w:rsidRPr="00023BF4">
        <w:rPr>
          <w:rFonts w:cstheme="minorHAnsi"/>
          <w:i/>
          <w:iCs/>
          <w:szCs w:val="32"/>
        </w:rPr>
        <w:t xml:space="preserve"> każdego dnia</w:t>
      </w:r>
      <w:r w:rsidR="00421212" w:rsidRPr="00023BF4">
        <w:rPr>
          <w:rFonts w:cstheme="minorHAnsi"/>
          <w:i/>
          <w:iCs/>
          <w:szCs w:val="32"/>
        </w:rPr>
        <w:t>”</w:t>
      </w:r>
      <w:r w:rsidR="00421212" w:rsidRPr="00023BF4">
        <w:rPr>
          <w:rFonts w:cstheme="minorHAnsi"/>
          <w:szCs w:val="32"/>
        </w:rPr>
        <w:t xml:space="preserve"> powiedziała Joanna Styczeń-Lasocka, Dyrektor Generalny Olimpiad Specjalnych Polska.</w:t>
      </w:r>
    </w:p>
    <w:p w14:paraId="4A11D82A" w14:textId="40CC4843" w:rsidR="00421212" w:rsidRPr="00023BF4" w:rsidRDefault="00421212" w:rsidP="00D10C80">
      <w:pPr>
        <w:spacing w:before="240"/>
        <w:jc w:val="both"/>
        <w:rPr>
          <w:rFonts w:cstheme="minorHAnsi"/>
          <w:szCs w:val="32"/>
        </w:rPr>
      </w:pPr>
      <w:r w:rsidRPr="00023BF4">
        <w:rPr>
          <w:rFonts w:cstheme="minorHAnsi"/>
          <w:szCs w:val="32"/>
        </w:rPr>
        <w:t>Ogólnopolskie Zimowe Igrzyska Olimpiad Specjalnych</w:t>
      </w:r>
      <w:r w:rsidR="00346500" w:rsidRPr="00023BF4">
        <w:rPr>
          <w:rFonts w:cstheme="minorHAnsi"/>
          <w:szCs w:val="32"/>
        </w:rPr>
        <w:t xml:space="preserve">, </w:t>
      </w:r>
      <w:proofErr w:type="spellStart"/>
      <w:r w:rsidR="00346500" w:rsidRPr="00023BF4">
        <w:rPr>
          <w:rFonts w:cstheme="minorHAnsi"/>
          <w:szCs w:val="32"/>
        </w:rPr>
        <w:t>Zakopane-Bydgoszcz</w:t>
      </w:r>
      <w:proofErr w:type="spellEnd"/>
      <w:r w:rsidR="00346500" w:rsidRPr="00023BF4">
        <w:rPr>
          <w:rFonts w:cstheme="minorHAnsi"/>
          <w:szCs w:val="32"/>
        </w:rPr>
        <w:t xml:space="preserve"> 2020</w:t>
      </w:r>
      <w:r w:rsidRPr="00023BF4">
        <w:rPr>
          <w:rFonts w:cstheme="minorHAnsi"/>
          <w:szCs w:val="32"/>
        </w:rPr>
        <w:t xml:space="preserve"> to pierwsza duża impreza sportowa, którą Olimpiady Specjalne</w:t>
      </w:r>
      <w:r w:rsidR="00346500" w:rsidRPr="00023BF4">
        <w:rPr>
          <w:rFonts w:cstheme="minorHAnsi"/>
          <w:szCs w:val="32"/>
        </w:rPr>
        <w:t xml:space="preserve"> Polska realizują wspólnie z nowym </w:t>
      </w:r>
      <w:r w:rsidRPr="00023BF4">
        <w:rPr>
          <w:rFonts w:cstheme="minorHAnsi"/>
          <w:szCs w:val="32"/>
        </w:rPr>
        <w:t xml:space="preserve">sponsorem </w:t>
      </w:r>
      <w:r w:rsidR="00346500" w:rsidRPr="00023BF4">
        <w:rPr>
          <w:rFonts w:cstheme="minorHAnsi"/>
          <w:szCs w:val="32"/>
        </w:rPr>
        <w:t>głównym</w:t>
      </w:r>
      <w:r w:rsidRPr="00023BF4">
        <w:rPr>
          <w:rFonts w:cstheme="minorHAnsi"/>
          <w:szCs w:val="32"/>
        </w:rPr>
        <w:t xml:space="preserve"> – </w:t>
      </w:r>
      <w:proofErr w:type="spellStart"/>
      <w:r w:rsidRPr="00023BF4">
        <w:rPr>
          <w:rFonts w:cstheme="minorHAnsi"/>
          <w:szCs w:val="32"/>
        </w:rPr>
        <w:t>Huawei</w:t>
      </w:r>
      <w:proofErr w:type="spellEnd"/>
      <w:r w:rsidRPr="00023BF4">
        <w:rPr>
          <w:rFonts w:cstheme="minorHAnsi"/>
          <w:szCs w:val="32"/>
        </w:rPr>
        <w:t xml:space="preserve"> Polska.</w:t>
      </w:r>
    </w:p>
    <w:p w14:paraId="544835A8" w14:textId="0A791AF1" w:rsidR="00421212" w:rsidRDefault="00696614" w:rsidP="00D10C80">
      <w:pPr>
        <w:spacing w:before="240"/>
        <w:jc w:val="both"/>
        <w:rPr>
          <w:rFonts w:cstheme="minorHAnsi"/>
          <w:szCs w:val="32"/>
        </w:rPr>
      </w:pPr>
      <w:r w:rsidRPr="00023BF4">
        <w:rPr>
          <w:rFonts w:cstheme="minorHAnsi"/>
          <w:i/>
          <w:iCs/>
          <w:szCs w:val="32"/>
        </w:rPr>
        <w:t>„Przekonała nas prawdziwa pasja, z jaką zawodnicy Olimpiad Specjalnych podchodzą do sportu. Ci sportowcy, by zdobyć medal muszą wykazać się niezwykłą konsekwencją</w:t>
      </w:r>
      <w:r w:rsidRPr="00A16445">
        <w:rPr>
          <w:rFonts w:cstheme="minorHAnsi"/>
          <w:i/>
          <w:iCs/>
          <w:szCs w:val="32"/>
        </w:rPr>
        <w:t xml:space="preserve"> i determinacją. </w:t>
      </w:r>
      <w:r w:rsidR="005302A9" w:rsidRPr="00A16445">
        <w:rPr>
          <w:rFonts w:cstheme="minorHAnsi"/>
          <w:i/>
          <w:iCs/>
          <w:szCs w:val="32"/>
        </w:rPr>
        <w:t>Jednocześnie są niezwykle pozytywnymi, szczerymi ludźmi</w:t>
      </w:r>
      <w:r w:rsidR="00A16445" w:rsidRPr="00A16445">
        <w:rPr>
          <w:rFonts w:cstheme="minorHAnsi"/>
          <w:i/>
          <w:iCs/>
          <w:szCs w:val="32"/>
        </w:rPr>
        <w:t>. W Polsce w Olimpiadach Specjalnych trenuje ponad 17 tysięcy sportowców. Ta liczba robi wrażenie i cieszymy się, że możemy przyczynić się do dalszego rozwoju tego ruchu w Polsce”</w:t>
      </w:r>
      <w:r w:rsidR="00A16445">
        <w:rPr>
          <w:rFonts w:cstheme="minorHAnsi"/>
          <w:szCs w:val="32"/>
        </w:rPr>
        <w:t xml:space="preserve"> powiedział </w:t>
      </w:r>
      <w:r w:rsidR="000D428B">
        <w:rPr>
          <w:lang w:eastAsia="en-US"/>
        </w:rPr>
        <w:lastRenderedPageBreak/>
        <w:t xml:space="preserve">Radosław Kędzia, prezes </w:t>
      </w:r>
      <w:proofErr w:type="spellStart"/>
      <w:r w:rsidR="000D428B">
        <w:rPr>
          <w:lang w:eastAsia="en-US"/>
        </w:rPr>
        <w:t>Huawei</w:t>
      </w:r>
      <w:proofErr w:type="spellEnd"/>
      <w:r w:rsidR="000D428B">
        <w:rPr>
          <w:lang w:eastAsia="en-US"/>
        </w:rPr>
        <w:t xml:space="preserve"> </w:t>
      </w:r>
      <w:r w:rsidR="000D428B">
        <w:t>w regionie Europy Środkowo-Wschodniej i krajach nordyckich</w:t>
      </w:r>
      <w:r w:rsidR="000D428B">
        <w:rPr>
          <w:rFonts w:cstheme="minorHAnsi"/>
          <w:szCs w:val="32"/>
        </w:rPr>
        <w:t>.</w:t>
      </w:r>
    </w:p>
    <w:p w14:paraId="2B87DAE8" w14:textId="6DB13C45" w:rsidR="0087448A" w:rsidRPr="0087448A" w:rsidRDefault="0087448A" w:rsidP="0087448A">
      <w:pPr>
        <w:spacing w:before="240"/>
        <w:jc w:val="both"/>
        <w:rPr>
          <w:rFonts w:cstheme="minorHAnsi"/>
          <w:szCs w:val="32"/>
        </w:rPr>
      </w:pPr>
      <w:r w:rsidRPr="0087448A">
        <w:rPr>
          <w:rFonts w:cstheme="minorHAnsi"/>
          <w:szCs w:val="32"/>
        </w:rPr>
        <w:t>Ogólnopolskie Zimowe Igrzyska Olimpiad Specjalnych</w:t>
      </w:r>
      <w:r w:rsidR="005A4FD2">
        <w:rPr>
          <w:rFonts w:cstheme="minorHAnsi"/>
          <w:szCs w:val="32"/>
        </w:rPr>
        <w:t xml:space="preserve">, </w:t>
      </w:r>
      <w:proofErr w:type="spellStart"/>
      <w:r w:rsidR="005A4FD2">
        <w:rPr>
          <w:rFonts w:cstheme="minorHAnsi"/>
          <w:szCs w:val="32"/>
        </w:rPr>
        <w:t>Zakopane-Bydgoszcz</w:t>
      </w:r>
      <w:proofErr w:type="spellEnd"/>
      <w:r w:rsidR="005A4FD2">
        <w:rPr>
          <w:rFonts w:cstheme="minorHAnsi"/>
          <w:szCs w:val="32"/>
        </w:rPr>
        <w:t xml:space="preserve"> 2020</w:t>
      </w:r>
      <w:r w:rsidRPr="0087448A">
        <w:rPr>
          <w:rFonts w:cstheme="minorHAnsi"/>
          <w:szCs w:val="32"/>
        </w:rPr>
        <w:t xml:space="preserve"> to najwyższy poziom zawodów w Polsce. Spośród medalistów tych Igrzysk kwalifikowani będą członkowie Polskiej Reprezentacji Olimpiad Specjalnych na kolejne Światowe Zimowe Igrzyska</w:t>
      </w:r>
      <w:r w:rsidR="005A4FD2">
        <w:rPr>
          <w:rFonts w:cstheme="minorHAnsi"/>
          <w:szCs w:val="32"/>
        </w:rPr>
        <w:t xml:space="preserve"> Olimpiad Specjalnych</w:t>
      </w:r>
      <w:r w:rsidR="003F1974">
        <w:rPr>
          <w:rFonts w:cstheme="minorHAnsi"/>
          <w:szCs w:val="32"/>
        </w:rPr>
        <w:t xml:space="preserve"> w 2021 roku</w:t>
      </w:r>
      <w:r w:rsidR="005A4FD2">
        <w:rPr>
          <w:rFonts w:cstheme="minorHAnsi"/>
          <w:szCs w:val="32"/>
        </w:rPr>
        <w:t>.</w:t>
      </w:r>
    </w:p>
    <w:p w14:paraId="755A99DC" w14:textId="77777777" w:rsidR="002907DE" w:rsidRPr="00D134A9" w:rsidRDefault="002907DE" w:rsidP="006539CA">
      <w:pPr>
        <w:spacing w:before="240"/>
        <w:jc w:val="center"/>
        <w:rPr>
          <w:rFonts w:cstheme="minorHAnsi"/>
          <w:color w:val="000000"/>
          <w:szCs w:val="28"/>
        </w:rPr>
      </w:pPr>
    </w:p>
    <w:p w14:paraId="6D8AD3FE" w14:textId="77777777" w:rsidR="00217F22" w:rsidRPr="00893E76" w:rsidRDefault="00217F22" w:rsidP="006539CA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***</w:t>
      </w:r>
    </w:p>
    <w:p w14:paraId="01F39D1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893E76">
        <w:rPr>
          <w:rFonts w:cstheme="minorHAnsi"/>
          <w:b/>
          <w:bCs/>
          <w:color w:val="262626" w:themeColor="text1" w:themeTint="D9"/>
        </w:rPr>
        <w:t>5,3 miliona sportowców</w:t>
      </w:r>
      <w:r w:rsidRPr="00893E76">
        <w:rPr>
          <w:rFonts w:cstheme="minorHAnsi"/>
          <w:color w:val="262626" w:themeColor="text1" w:themeTint="D9"/>
        </w:rPr>
        <w:t xml:space="preserve"> reprezentujących 32 dyscypliny sportowe z ponad </w:t>
      </w:r>
      <w:r w:rsidRPr="00893E76">
        <w:rPr>
          <w:rFonts w:cstheme="minorHAnsi"/>
          <w:b/>
          <w:bCs/>
          <w:color w:val="262626" w:themeColor="text1" w:themeTint="D9"/>
        </w:rPr>
        <w:t>190 krajów</w:t>
      </w:r>
      <w:r w:rsidRPr="00893E76">
        <w:rPr>
          <w:rFonts w:cstheme="minorHAnsi"/>
          <w:color w:val="262626" w:themeColor="text1" w:themeTint="D9"/>
        </w:rPr>
        <w:t>. Olimpiady Specjalne są oficjalnie uznane przez Międzynarodowy Komitet Olimpijski. </w:t>
      </w:r>
    </w:p>
    <w:p w14:paraId="79DEC296" w14:textId="72A308B2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Polska była pierwszym krajem Europy Środkowo-Wschodniej, w którym ruch Olimpiad Specjalnych rozpoczął działalność, na początku lat osiemdziesiątych.</w:t>
      </w:r>
      <w:r w:rsidR="00B7330D">
        <w:rPr>
          <w:rFonts w:cstheme="minorHAnsi"/>
          <w:color w:val="262626" w:themeColor="text1" w:themeTint="D9"/>
        </w:rPr>
        <w:t xml:space="preserve"> </w:t>
      </w:r>
      <w:r w:rsidR="00B7330D" w:rsidRPr="00B03224">
        <w:rPr>
          <w:rFonts w:cstheme="minorHAnsi"/>
          <w:b/>
          <w:bCs/>
          <w:color w:val="262626" w:themeColor="text1" w:themeTint="D9"/>
        </w:rPr>
        <w:t>W 2020 roku Olimpiady Specjalne obchodzą 35-lecie swojej obecności w Polsce.</w:t>
      </w:r>
      <w:r w:rsidRPr="00893E76">
        <w:rPr>
          <w:rFonts w:cstheme="minorHAnsi"/>
          <w:color w:val="262626" w:themeColor="text1" w:themeTint="D9"/>
        </w:rPr>
        <w:t xml:space="preserve"> W naszym kraju Olimpiady Specjalne to ponad </w:t>
      </w:r>
      <w:r w:rsidRPr="00893E76">
        <w:rPr>
          <w:rFonts w:cstheme="minorHAnsi"/>
          <w:b/>
          <w:bCs/>
          <w:color w:val="262626" w:themeColor="text1" w:themeTint="D9"/>
        </w:rPr>
        <w:t>17 tysięcy zawodników</w:t>
      </w:r>
      <w:r w:rsidRPr="00893E76">
        <w:rPr>
          <w:rFonts w:cstheme="minorHAnsi"/>
          <w:color w:val="262626" w:themeColor="text1" w:themeTint="D9"/>
        </w:rPr>
        <w:t xml:space="preserve">, </w:t>
      </w:r>
      <w:r w:rsidRPr="00893E76">
        <w:rPr>
          <w:rFonts w:cstheme="minorHAnsi"/>
          <w:b/>
          <w:bCs/>
          <w:color w:val="262626" w:themeColor="text1" w:themeTint="D9"/>
        </w:rPr>
        <w:t>1,5 tysiąca trenerów</w:t>
      </w:r>
      <w:r w:rsidRPr="00893E76">
        <w:rPr>
          <w:rFonts w:cstheme="minorHAnsi"/>
          <w:color w:val="262626" w:themeColor="text1" w:themeTint="D9"/>
        </w:rPr>
        <w:t xml:space="preserve"> i </w:t>
      </w:r>
      <w:r w:rsidRPr="00893E76">
        <w:rPr>
          <w:rFonts w:cstheme="minorHAnsi"/>
          <w:b/>
          <w:bCs/>
          <w:color w:val="262626" w:themeColor="text1" w:themeTint="D9"/>
        </w:rPr>
        <w:t>4 tysiące wolontariuszy</w:t>
      </w:r>
      <w:r w:rsidRPr="00893E76">
        <w:rPr>
          <w:rFonts w:cstheme="minorHAnsi"/>
          <w:color w:val="262626" w:themeColor="text1" w:themeTint="D9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893E76">
        <w:rPr>
          <w:rFonts w:cstheme="minorHAnsi"/>
          <w:b/>
          <w:bCs/>
          <w:color w:val="262626" w:themeColor="text1" w:themeTint="D9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Chajzer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Marcin Matkowski, Michał Olszański, Cezary Pazura, Andrzej Supron, Michał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Żewłakow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Paweł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Papke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Sebastian Świderski, Monika Pyrek, Magdalena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Różczka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.</w:t>
      </w:r>
    </w:p>
    <w:p w14:paraId="71DBF405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Polska są objęte Honorowym Patronatem Małżonki Prezydenta RP, </w:t>
      </w:r>
      <w:r w:rsidRPr="00893E76">
        <w:rPr>
          <w:rFonts w:cstheme="minorHAnsi"/>
          <w:b/>
          <w:bCs/>
          <w:color w:val="262626" w:themeColor="text1" w:themeTint="D9"/>
        </w:rPr>
        <w:t xml:space="preserve">Agaty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Kornhauser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-Dudy. </w:t>
      </w:r>
    </w:p>
    <w:p w14:paraId="1E2D5A6E" w14:textId="10D16E0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b/>
          <w:bCs/>
          <w:color w:val="262626" w:themeColor="text1" w:themeTint="D9"/>
        </w:rPr>
        <w:t>W 2018 roku</w:t>
      </w:r>
      <w:r w:rsidRPr="00893E76">
        <w:rPr>
          <w:rFonts w:cstheme="minorHAnsi"/>
          <w:color w:val="262626" w:themeColor="text1" w:themeTint="D9"/>
        </w:rPr>
        <w:t xml:space="preserve"> Olimpiady Specjalne obchodziły </w:t>
      </w:r>
      <w:r w:rsidRPr="00893E76">
        <w:rPr>
          <w:rFonts w:cstheme="minorHAnsi"/>
          <w:b/>
          <w:bCs/>
          <w:color w:val="262626" w:themeColor="text1" w:themeTint="D9"/>
        </w:rPr>
        <w:t>jubileusz 50-lecia</w:t>
      </w:r>
      <w:r w:rsidRPr="00893E76">
        <w:rPr>
          <w:rFonts w:cstheme="minorHAnsi"/>
          <w:color w:val="262626" w:themeColor="text1" w:themeTint="D9"/>
        </w:rPr>
        <w:t xml:space="preserve"> Special </w:t>
      </w:r>
      <w:proofErr w:type="spellStart"/>
      <w:r w:rsidRPr="00893E76">
        <w:rPr>
          <w:rFonts w:cstheme="minorHAnsi"/>
          <w:color w:val="262626" w:themeColor="text1" w:themeTint="D9"/>
        </w:rPr>
        <w:t>Olympics</w:t>
      </w:r>
      <w:proofErr w:type="spellEnd"/>
      <w:r w:rsidRPr="00893E76">
        <w:rPr>
          <w:rFonts w:cstheme="minorHAnsi"/>
          <w:color w:val="262626" w:themeColor="text1" w:themeTint="D9"/>
        </w:rPr>
        <w:t xml:space="preserve">. </w:t>
      </w:r>
      <w:r w:rsidRPr="00893E76">
        <w:rPr>
          <w:rFonts w:cstheme="minorHAnsi"/>
          <w:b/>
          <w:bCs/>
          <w:color w:val="262626" w:themeColor="text1" w:themeTint="D9"/>
        </w:rPr>
        <w:t>Dzięki wsparciu Państwowego Funduszu Rehabilitacji Osób Niepełnosprawnych i Ministerstwa Sportu i Turystyki</w:t>
      </w:r>
      <w:r w:rsidRPr="00893E76">
        <w:rPr>
          <w:rFonts w:cstheme="minorHAnsi"/>
          <w:color w:val="262626" w:themeColor="text1" w:themeTint="D9"/>
        </w:rPr>
        <w:t xml:space="preserve"> prowadzona jest </w:t>
      </w:r>
      <w:r w:rsidRPr="00893E76">
        <w:rPr>
          <w:rFonts w:cstheme="minorHAnsi"/>
          <w:b/>
          <w:bCs/>
          <w:color w:val="262626" w:themeColor="text1" w:themeTint="D9"/>
        </w:rPr>
        <w:t>kampania #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GrajmyRazem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, której c</w:t>
      </w:r>
      <w:r w:rsidRPr="00893E76">
        <w:rPr>
          <w:rFonts w:cstheme="minorHAnsi"/>
          <w:color w:val="262626" w:themeColor="text1" w:themeTint="D9"/>
        </w:rPr>
        <w:t xml:space="preserve">elem jest </w:t>
      </w:r>
      <w:r w:rsidRPr="00893E76">
        <w:rPr>
          <w:rFonts w:cstheme="minorHAnsi"/>
          <w:b/>
          <w:bCs/>
          <w:color w:val="262626" w:themeColor="text1" w:themeTint="D9"/>
        </w:rPr>
        <w:t>zachęcenie Polaków do otwartości, akceptacji różnorodności, kibicowania sportowcom Olimpiad Specjalnych</w:t>
      </w:r>
      <w:r w:rsidRPr="00893E76">
        <w:rPr>
          <w:rFonts w:cstheme="minorHAnsi"/>
          <w:color w:val="262626" w:themeColor="text1" w:themeTint="D9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893E76">
        <w:rPr>
          <w:rFonts w:cstheme="minorHAnsi"/>
          <w:color w:val="262626" w:themeColor="text1" w:themeTint="D9"/>
        </w:rPr>
        <w:t>GrajmyRazem</w:t>
      </w:r>
      <w:proofErr w:type="spellEnd"/>
      <w:r w:rsidRPr="00893E76">
        <w:rPr>
          <w:rFonts w:cstheme="minorHAnsi"/>
          <w:color w:val="262626" w:themeColor="text1" w:themeTint="D9"/>
        </w:rPr>
        <w:t xml:space="preserve"> to reklamy prasowe, outdoorowe, telewizyjne, które pokazują pozytywny wizerunek naszych zawodników w życiu codziennym i sportowym.</w:t>
      </w:r>
    </w:p>
    <w:p w14:paraId="4CF2F61E" w14:textId="1B98933A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Sponsorem Strategicznym Olimpiad Specjalnych Polska jest Tauron Polska Energia</w:t>
      </w:r>
      <w:r w:rsidR="002B53AF">
        <w:rPr>
          <w:rFonts w:cstheme="minorHAnsi"/>
          <w:color w:val="262626" w:themeColor="text1" w:themeTint="D9"/>
        </w:rPr>
        <w:t>,</w:t>
      </w:r>
      <w:r w:rsidR="00CA384D">
        <w:rPr>
          <w:rFonts w:cstheme="minorHAnsi"/>
          <w:color w:val="262626" w:themeColor="text1" w:themeTint="D9"/>
        </w:rPr>
        <w:t xml:space="preserve"> a</w:t>
      </w:r>
      <w:r w:rsidR="002B53AF">
        <w:rPr>
          <w:rFonts w:cstheme="minorHAnsi"/>
          <w:color w:val="262626" w:themeColor="text1" w:themeTint="D9"/>
        </w:rPr>
        <w:t xml:space="preserve"> Sponsorem Głównym</w:t>
      </w:r>
      <w:r w:rsidR="00CA384D">
        <w:rPr>
          <w:rFonts w:cstheme="minorHAnsi"/>
          <w:color w:val="262626" w:themeColor="text1" w:themeTint="D9"/>
        </w:rPr>
        <w:t xml:space="preserve"> – </w:t>
      </w:r>
      <w:proofErr w:type="spellStart"/>
      <w:r w:rsidR="002B53AF">
        <w:rPr>
          <w:rFonts w:cstheme="minorHAnsi"/>
          <w:color w:val="262626" w:themeColor="text1" w:themeTint="D9"/>
        </w:rPr>
        <w:t>Huawei</w:t>
      </w:r>
      <w:proofErr w:type="spellEnd"/>
      <w:r w:rsidRPr="00893E76">
        <w:rPr>
          <w:rFonts w:cstheme="minorHAnsi"/>
          <w:color w:val="262626" w:themeColor="text1" w:themeTint="D9"/>
        </w:rPr>
        <w:t>.</w:t>
      </w:r>
    </w:p>
    <w:p w14:paraId="1FD8B3A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lastRenderedPageBreak/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77167A2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 Informacja prasowa dostępna w </w:t>
      </w:r>
      <w:proofErr w:type="spellStart"/>
      <w:r w:rsidRPr="00893E76">
        <w:rPr>
          <w:rFonts w:cstheme="minorHAnsi"/>
          <w:color w:val="262626" w:themeColor="text1" w:themeTint="D9"/>
        </w:rPr>
        <w:t>press</w:t>
      </w:r>
      <w:proofErr w:type="spellEnd"/>
      <w:r w:rsidRPr="00893E76">
        <w:rPr>
          <w:rFonts w:cstheme="minorHAnsi"/>
          <w:color w:val="262626" w:themeColor="text1" w:themeTint="D9"/>
        </w:rPr>
        <w:t xml:space="preserve"> </w:t>
      </w:r>
      <w:proofErr w:type="spellStart"/>
      <w:r w:rsidRPr="00893E76">
        <w:rPr>
          <w:rFonts w:cstheme="minorHAnsi"/>
          <w:color w:val="262626" w:themeColor="text1" w:themeTint="D9"/>
        </w:rPr>
        <w:t>room’ie</w:t>
      </w:r>
      <w:proofErr w:type="spellEnd"/>
      <w:r w:rsidRPr="00893E76">
        <w:rPr>
          <w:rFonts w:cstheme="minorHAnsi"/>
          <w:color w:val="262626" w:themeColor="text1" w:themeTint="D9"/>
        </w:rPr>
        <w:t xml:space="preserve"> Olimpiad Specjalnych Polska: </w:t>
      </w:r>
      <w:hyperlink r:id="rId8" w:history="1">
        <w:r w:rsidRPr="00893E76">
          <w:rPr>
            <w:rStyle w:val="Hipercze"/>
            <w:rFonts w:cstheme="minorHAnsi"/>
          </w:rPr>
          <w:t>http://olimpiadyspecjalne.pl/press-room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p w14:paraId="34A19AC1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oraz w biurze prasowym Olimpiad </w:t>
      </w:r>
      <w:proofErr w:type="spellStart"/>
      <w:r w:rsidRPr="00893E76">
        <w:rPr>
          <w:rFonts w:cstheme="minorHAnsi"/>
          <w:color w:val="262626" w:themeColor="text1" w:themeTint="D9"/>
        </w:rPr>
        <w:t>Olimpiad</w:t>
      </w:r>
      <w:proofErr w:type="spellEnd"/>
      <w:r w:rsidRPr="00893E76">
        <w:rPr>
          <w:rFonts w:cstheme="minorHAnsi"/>
          <w:color w:val="262626" w:themeColor="text1" w:themeTint="D9"/>
        </w:rPr>
        <w:t xml:space="preserve"> Specjalnych w systemie </w:t>
      </w:r>
      <w:proofErr w:type="spellStart"/>
      <w:r w:rsidRPr="00893E76">
        <w:rPr>
          <w:rFonts w:cstheme="minorHAnsi"/>
          <w:color w:val="262626" w:themeColor="text1" w:themeTint="D9"/>
        </w:rPr>
        <w:t>Accredito</w:t>
      </w:r>
      <w:proofErr w:type="spellEnd"/>
      <w:r w:rsidRPr="00893E76">
        <w:rPr>
          <w:rFonts w:cstheme="minorHAnsi"/>
          <w:color w:val="262626" w:themeColor="text1" w:themeTint="D9"/>
        </w:rPr>
        <w:t>:</w:t>
      </w:r>
    </w:p>
    <w:p w14:paraId="36BA9CFB" w14:textId="77777777" w:rsidR="00217F22" w:rsidRPr="00893E76" w:rsidRDefault="000D51B0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hyperlink r:id="rId9" w:history="1">
        <w:r w:rsidR="00217F22" w:rsidRPr="00893E76">
          <w:rPr>
            <w:rStyle w:val="Hipercze"/>
            <w:rFonts w:cstheme="minorHAnsi"/>
          </w:rPr>
          <w:t>https://accredito.com/olimpiady-specjalne-polska</w:t>
        </w:r>
      </w:hyperlink>
    </w:p>
    <w:p w14:paraId="30250BDF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</w:p>
    <w:p w14:paraId="184536D1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  <w:r w:rsidRPr="00893E76">
        <w:rPr>
          <w:rFonts w:cstheme="minorHAnsi"/>
          <w:b/>
          <w:color w:val="262626" w:themeColor="text1" w:themeTint="D9"/>
          <w:u w:val="single"/>
        </w:rPr>
        <w:t>Dodatkowych informacji udziela:</w:t>
      </w:r>
    </w:p>
    <w:p w14:paraId="636F7E71" w14:textId="43D8912C" w:rsidR="008F238E" w:rsidRPr="00217F22" w:rsidRDefault="00217F22" w:rsidP="00006B23">
      <w:pPr>
        <w:spacing w:line="276" w:lineRule="auto"/>
        <w:jc w:val="both"/>
      </w:pPr>
      <w:r w:rsidRPr="00893E76">
        <w:rPr>
          <w:rFonts w:cstheme="minorHAnsi"/>
          <w:color w:val="262626" w:themeColor="text1" w:themeTint="D9"/>
        </w:rPr>
        <w:t xml:space="preserve">Przemysław Śmiałkowski, +48 518 930 104, </w:t>
      </w:r>
      <w:hyperlink r:id="rId10" w:history="1">
        <w:r w:rsidRPr="00893E76">
          <w:rPr>
            <w:rStyle w:val="Hipercze"/>
            <w:rFonts w:cstheme="minorHAnsi"/>
          </w:rPr>
          <w:t>media@olimpiadyspecjalne.pl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sectPr w:rsidR="008F238E" w:rsidRPr="00217F22" w:rsidSect="0087448A">
      <w:headerReference w:type="default" r:id="rId11"/>
      <w:footerReference w:type="default" r:id="rId12"/>
      <w:pgSz w:w="11906" w:h="16838"/>
      <w:pgMar w:top="1702" w:right="1417" w:bottom="1417" w:left="1417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841B" w14:textId="77777777" w:rsidR="000D51B0" w:rsidRDefault="000D51B0" w:rsidP="000C5354">
      <w:r>
        <w:separator/>
      </w:r>
    </w:p>
  </w:endnote>
  <w:endnote w:type="continuationSeparator" w:id="0">
    <w:p w14:paraId="5E510235" w14:textId="77777777" w:rsidR="000D51B0" w:rsidRDefault="000D51B0" w:rsidP="000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 CE">
    <w:altName w:val="Franklin Gothic Medium Cond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F0BE" w14:textId="5A8807CF" w:rsidR="00BD773B" w:rsidRDefault="00BD773B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DE256C9" wp14:editId="2DACB0EC">
          <wp:simplePos x="0" y="0"/>
          <wp:positionH relativeFrom="margin">
            <wp:posOffset>-453390</wp:posOffset>
          </wp:positionH>
          <wp:positionV relativeFrom="margin">
            <wp:posOffset>8661400</wp:posOffset>
          </wp:positionV>
          <wp:extent cx="6544310" cy="685800"/>
          <wp:effectExtent l="0" t="0" r="8890" b="0"/>
          <wp:wrapSquare wrapText="bothSides"/>
          <wp:docPr id="4" name="Obraz 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3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B2EF3" w14:textId="77777777" w:rsidR="00BD773B" w:rsidRDefault="00BD7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DC1E" w14:textId="77777777" w:rsidR="000D51B0" w:rsidRDefault="000D51B0" w:rsidP="000C5354">
      <w:r>
        <w:separator/>
      </w:r>
    </w:p>
  </w:footnote>
  <w:footnote w:type="continuationSeparator" w:id="0">
    <w:p w14:paraId="07BECFF2" w14:textId="77777777" w:rsidR="000D51B0" w:rsidRDefault="000D51B0" w:rsidP="000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AFCE" w14:textId="33F09CA6" w:rsidR="006539CA" w:rsidRDefault="005A4FD2">
    <w:pPr>
      <w:pStyle w:val="Nagwek"/>
    </w:pPr>
    <w:r>
      <w:rPr>
        <w:rFonts w:cstheme="minorHAnsi"/>
        <w:noProof/>
        <w:sz w:val="20"/>
        <w:lang w:val="en-US" w:eastAsia="en-US"/>
      </w:rPr>
      <w:drawing>
        <wp:inline distT="0" distB="0" distL="0" distR="0" wp14:anchorId="30B64A7F" wp14:editId="50597151">
          <wp:extent cx="2081747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imowe-igrzyska-Zakopane-2020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058" cy="54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9CA">
      <w:rPr>
        <w:rFonts w:cstheme="minorHAnsi"/>
        <w:noProof/>
        <w:sz w:val="20"/>
        <w:lang w:val="en-US" w:eastAsia="en-US"/>
      </w:rPr>
      <w:drawing>
        <wp:anchor distT="0" distB="0" distL="114300" distR="114300" simplePos="0" relativeHeight="251664384" behindDoc="1" locked="0" layoutInCell="1" allowOverlap="1" wp14:anchorId="149A7A1E" wp14:editId="02FDE20F">
          <wp:simplePos x="0" y="0"/>
          <wp:positionH relativeFrom="column">
            <wp:posOffset>4286250</wp:posOffset>
          </wp:positionH>
          <wp:positionV relativeFrom="paragraph">
            <wp:posOffset>-236855</wp:posOffset>
          </wp:positionV>
          <wp:extent cx="1902460" cy="779145"/>
          <wp:effectExtent l="0" t="0" r="2540" b="1905"/>
          <wp:wrapThrough wrapText="bothSides">
            <wp:wrapPolygon edited="0">
              <wp:start x="0" y="0"/>
              <wp:lineTo x="0" y="21125"/>
              <wp:lineTo x="21413" y="21125"/>
              <wp:lineTo x="21413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7F"/>
    <w:multiLevelType w:val="hybridMultilevel"/>
    <w:tmpl w:val="E2A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459"/>
    <w:multiLevelType w:val="hybridMultilevel"/>
    <w:tmpl w:val="064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0DD4"/>
    <w:multiLevelType w:val="hybridMultilevel"/>
    <w:tmpl w:val="E1D2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6C3"/>
    <w:multiLevelType w:val="hybridMultilevel"/>
    <w:tmpl w:val="DB060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7C60"/>
    <w:multiLevelType w:val="hybridMultilevel"/>
    <w:tmpl w:val="8E4467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D9"/>
    <w:rsid w:val="00006B23"/>
    <w:rsid w:val="00023BF4"/>
    <w:rsid w:val="000305EB"/>
    <w:rsid w:val="00033732"/>
    <w:rsid w:val="00041093"/>
    <w:rsid w:val="00057D17"/>
    <w:rsid w:val="00066138"/>
    <w:rsid w:val="00073D1E"/>
    <w:rsid w:val="000A2393"/>
    <w:rsid w:val="000B22FB"/>
    <w:rsid w:val="000C5354"/>
    <w:rsid w:val="000D428B"/>
    <w:rsid w:val="000D51B0"/>
    <w:rsid w:val="000E2EB6"/>
    <w:rsid w:val="000E6772"/>
    <w:rsid w:val="001106D5"/>
    <w:rsid w:val="001128FD"/>
    <w:rsid w:val="00124354"/>
    <w:rsid w:val="00142C1A"/>
    <w:rsid w:val="00145DC6"/>
    <w:rsid w:val="00146895"/>
    <w:rsid w:val="0017380F"/>
    <w:rsid w:val="00180D99"/>
    <w:rsid w:val="00181483"/>
    <w:rsid w:val="001948DE"/>
    <w:rsid w:val="001A196F"/>
    <w:rsid w:val="001A4CD9"/>
    <w:rsid w:val="001B2293"/>
    <w:rsid w:val="001F46C7"/>
    <w:rsid w:val="00217F22"/>
    <w:rsid w:val="00221A8C"/>
    <w:rsid w:val="00227185"/>
    <w:rsid w:val="00264A21"/>
    <w:rsid w:val="00276A6F"/>
    <w:rsid w:val="002907DE"/>
    <w:rsid w:val="00291D3E"/>
    <w:rsid w:val="002B53AF"/>
    <w:rsid w:val="002D0813"/>
    <w:rsid w:val="002F5F34"/>
    <w:rsid w:val="00300E37"/>
    <w:rsid w:val="00307940"/>
    <w:rsid w:val="00310316"/>
    <w:rsid w:val="00314005"/>
    <w:rsid w:val="0032247A"/>
    <w:rsid w:val="00323CBA"/>
    <w:rsid w:val="003373BA"/>
    <w:rsid w:val="003407E7"/>
    <w:rsid w:val="00340A5D"/>
    <w:rsid w:val="00346500"/>
    <w:rsid w:val="0035235A"/>
    <w:rsid w:val="0035253F"/>
    <w:rsid w:val="0035691F"/>
    <w:rsid w:val="003779AD"/>
    <w:rsid w:val="00392FD8"/>
    <w:rsid w:val="003A24B8"/>
    <w:rsid w:val="003B6232"/>
    <w:rsid w:val="003C662C"/>
    <w:rsid w:val="003F1974"/>
    <w:rsid w:val="003F5FE2"/>
    <w:rsid w:val="004015E4"/>
    <w:rsid w:val="00421212"/>
    <w:rsid w:val="00444A87"/>
    <w:rsid w:val="00446845"/>
    <w:rsid w:val="00446E54"/>
    <w:rsid w:val="0045089A"/>
    <w:rsid w:val="0046396D"/>
    <w:rsid w:val="004645A1"/>
    <w:rsid w:val="004701CF"/>
    <w:rsid w:val="00492D84"/>
    <w:rsid w:val="00493DFC"/>
    <w:rsid w:val="0049470A"/>
    <w:rsid w:val="004C1D81"/>
    <w:rsid w:val="004C21DA"/>
    <w:rsid w:val="004F27B6"/>
    <w:rsid w:val="005027BE"/>
    <w:rsid w:val="005126AA"/>
    <w:rsid w:val="00513B07"/>
    <w:rsid w:val="00525030"/>
    <w:rsid w:val="005302A9"/>
    <w:rsid w:val="00533FFF"/>
    <w:rsid w:val="00544D50"/>
    <w:rsid w:val="005A4810"/>
    <w:rsid w:val="005A4FD2"/>
    <w:rsid w:val="005C1B87"/>
    <w:rsid w:val="005E50DA"/>
    <w:rsid w:val="005F1179"/>
    <w:rsid w:val="00606693"/>
    <w:rsid w:val="0060790D"/>
    <w:rsid w:val="00630E62"/>
    <w:rsid w:val="00636179"/>
    <w:rsid w:val="00644398"/>
    <w:rsid w:val="0065303A"/>
    <w:rsid w:val="006539CA"/>
    <w:rsid w:val="00680B34"/>
    <w:rsid w:val="00696614"/>
    <w:rsid w:val="006B2222"/>
    <w:rsid w:val="006E1C18"/>
    <w:rsid w:val="006E4173"/>
    <w:rsid w:val="006E66EF"/>
    <w:rsid w:val="0072307F"/>
    <w:rsid w:val="00725E3A"/>
    <w:rsid w:val="0073204A"/>
    <w:rsid w:val="00781AC5"/>
    <w:rsid w:val="007A43B8"/>
    <w:rsid w:val="007F316D"/>
    <w:rsid w:val="007F61A8"/>
    <w:rsid w:val="008104CC"/>
    <w:rsid w:val="00821686"/>
    <w:rsid w:val="00853805"/>
    <w:rsid w:val="008569B5"/>
    <w:rsid w:val="0087448A"/>
    <w:rsid w:val="00883FA2"/>
    <w:rsid w:val="00885B0A"/>
    <w:rsid w:val="008C4CDE"/>
    <w:rsid w:val="008D5BB9"/>
    <w:rsid w:val="008E51C2"/>
    <w:rsid w:val="008F238E"/>
    <w:rsid w:val="00906D60"/>
    <w:rsid w:val="00981DE7"/>
    <w:rsid w:val="00982F31"/>
    <w:rsid w:val="009A71F1"/>
    <w:rsid w:val="009B16A8"/>
    <w:rsid w:val="009B32F8"/>
    <w:rsid w:val="009C3E87"/>
    <w:rsid w:val="00A16445"/>
    <w:rsid w:val="00A35A56"/>
    <w:rsid w:val="00A53492"/>
    <w:rsid w:val="00A621CA"/>
    <w:rsid w:val="00A70F56"/>
    <w:rsid w:val="00A86182"/>
    <w:rsid w:val="00AA0725"/>
    <w:rsid w:val="00AA2887"/>
    <w:rsid w:val="00AF19BD"/>
    <w:rsid w:val="00AF4E87"/>
    <w:rsid w:val="00AF6C46"/>
    <w:rsid w:val="00AF759C"/>
    <w:rsid w:val="00B03224"/>
    <w:rsid w:val="00B04194"/>
    <w:rsid w:val="00B12BAD"/>
    <w:rsid w:val="00B14519"/>
    <w:rsid w:val="00B15BE0"/>
    <w:rsid w:val="00B241DC"/>
    <w:rsid w:val="00B42E69"/>
    <w:rsid w:val="00B55F04"/>
    <w:rsid w:val="00B7330D"/>
    <w:rsid w:val="00B946D4"/>
    <w:rsid w:val="00BD0CEB"/>
    <w:rsid w:val="00BD1803"/>
    <w:rsid w:val="00BD773B"/>
    <w:rsid w:val="00BE51DE"/>
    <w:rsid w:val="00C0769D"/>
    <w:rsid w:val="00C46210"/>
    <w:rsid w:val="00C50C0F"/>
    <w:rsid w:val="00C550F4"/>
    <w:rsid w:val="00C60783"/>
    <w:rsid w:val="00C65520"/>
    <w:rsid w:val="00C66876"/>
    <w:rsid w:val="00C7127A"/>
    <w:rsid w:val="00C72F98"/>
    <w:rsid w:val="00CA384D"/>
    <w:rsid w:val="00CC541F"/>
    <w:rsid w:val="00CF40A3"/>
    <w:rsid w:val="00CF4FD1"/>
    <w:rsid w:val="00D10C80"/>
    <w:rsid w:val="00D23628"/>
    <w:rsid w:val="00D87CB3"/>
    <w:rsid w:val="00D90ED7"/>
    <w:rsid w:val="00DB4AA1"/>
    <w:rsid w:val="00DE485E"/>
    <w:rsid w:val="00E0291A"/>
    <w:rsid w:val="00E176AB"/>
    <w:rsid w:val="00E4456A"/>
    <w:rsid w:val="00E5172D"/>
    <w:rsid w:val="00E84FD6"/>
    <w:rsid w:val="00EA0787"/>
    <w:rsid w:val="00EA35F5"/>
    <w:rsid w:val="00EE147D"/>
    <w:rsid w:val="00EF4D61"/>
    <w:rsid w:val="00F061F0"/>
    <w:rsid w:val="00F07A68"/>
    <w:rsid w:val="00F152B2"/>
    <w:rsid w:val="00F6573F"/>
    <w:rsid w:val="00FB5E76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0791"/>
  <w15:docId w15:val="{A9D12A4D-5EDD-4C16-AB96-8B8BBAA5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93"/>
    <w:pPr>
      <w:spacing w:after="0"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204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2"/>
    <w:rPr>
      <w:rFonts w:ascii="Lucida Grande CE" w:hAnsi="Lucida Grande CE"/>
      <w:sz w:val="18"/>
      <w:szCs w:val="18"/>
    </w:rPr>
  </w:style>
  <w:style w:type="paragraph" w:customStyle="1" w:styleId="Default">
    <w:name w:val="Default"/>
    <w:basedOn w:val="Normalny"/>
    <w:rsid w:val="00B04194"/>
    <w:pPr>
      <w:autoSpaceDE w:val="0"/>
      <w:autoSpaceDN w:val="0"/>
    </w:pPr>
    <w:rPr>
      <w:rFonts w:ascii="Times New Roman" w:hAnsi="Times New Roman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54"/>
  </w:style>
  <w:style w:type="paragraph" w:styleId="Stopka">
    <w:name w:val="footer"/>
    <w:basedOn w:val="Normalny"/>
    <w:link w:val="Stopka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54"/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2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B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B07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olimpiadyspecjal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redito.com/olimpiady-specjalne-polsk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1131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Śmiałkowski</dc:creator>
  <cp:lastModifiedBy>Przemek Śmiałkowski</cp:lastModifiedBy>
  <cp:revision>4</cp:revision>
  <cp:lastPrinted>2018-11-20T10:11:00Z</cp:lastPrinted>
  <dcterms:created xsi:type="dcterms:W3CDTF">2020-02-24T11:46:00Z</dcterms:created>
  <dcterms:modified xsi:type="dcterms:W3CDTF">2020-02-25T15:39:00Z</dcterms:modified>
</cp:coreProperties>
</file>